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639F129E" w:rsidR="00C66B60" w:rsidRPr="00007816" w:rsidRDefault="009C5109" w:rsidP="000132BF">
      <w:pPr>
        <w:pStyle w:val="SCT"/>
      </w:pPr>
      <w:r w:rsidRPr="00007816">
        <w:t>SECTION 0573</w:t>
      </w:r>
      <w:r w:rsidR="004611DB" w:rsidRPr="00007816">
        <w:t>1</w:t>
      </w:r>
      <w:r w:rsidR="00FF126F">
        <w:t>3</w:t>
      </w:r>
      <w:r w:rsidR="005527D2">
        <w:t>.1</w:t>
      </w:r>
      <w:r w:rsidR="0013324D">
        <w:t>6</w:t>
      </w:r>
      <w:r w:rsidR="005527D2">
        <w:t xml:space="preserve"> -</w:t>
      </w:r>
      <w:r w:rsidR="00973B26" w:rsidRPr="00007816">
        <w:t xml:space="preserve"> </w:t>
      </w:r>
      <w:r w:rsidR="0052076B">
        <w:t xml:space="preserve">GLAZED </w:t>
      </w:r>
      <w:r w:rsidRPr="00007816">
        <w:t>DECORATIVE METAL RAILINGS</w:t>
      </w:r>
      <w:r w:rsidR="005527D2">
        <w:t xml:space="preserve"> </w:t>
      </w:r>
      <w:r w:rsidR="0013324D">
        <w:t>-</w:t>
      </w:r>
      <w:r w:rsidR="00973B26" w:rsidRPr="00007816">
        <w:rPr>
          <w:rStyle w:val="NAM"/>
          <w:szCs w:val="20"/>
        </w:rPr>
        <w:t xml:space="preserve"> </w:t>
      </w:r>
      <w:r w:rsidR="00312E08">
        <w:t>BASE SHOE</w:t>
      </w:r>
      <w:r w:rsidR="0027794C" w:rsidRPr="00007816">
        <w:t xml:space="preserve"> </w:t>
      </w:r>
      <w:r w:rsidR="0027794C" w:rsidRPr="00312E08">
        <w:t>SUPPORTED</w:t>
      </w:r>
      <w:r w:rsidR="000132BF">
        <w:t xml:space="preserve"> (</w:t>
      </w:r>
      <w:r w:rsidR="0013324D">
        <w:t>EG</w:t>
      </w:r>
      <w:r w:rsidR="000132BF">
        <w:t xml:space="preserve"> </w:t>
      </w:r>
      <w:r w:rsidR="0013324D">
        <w:t>PRIME</w:t>
      </w:r>
      <w:r w:rsidR="000132BF">
        <w:t>)</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6E4DCC">
      <w:pPr>
        <w:pStyle w:val="PR1"/>
        <w:rPr>
          <w:szCs w:val="20"/>
        </w:rPr>
      </w:pPr>
      <w:r w:rsidRPr="00007816">
        <w:rPr>
          <w:szCs w:val="20"/>
        </w:rPr>
        <w:t>Section Includes:</w:t>
      </w:r>
    </w:p>
    <w:p w14:paraId="38DFA77A" w14:textId="09A6FF72" w:rsidR="007833F8" w:rsidRPr="00007816" w:rsidRDefault="007833F8" w:rsidP="007833F8">
      <w:pPr>
        <w:pStyle w:val="CMT"/>
        <w:rPr>
          <w:rFonts w:cs="Tahoma"/>
          <w:szCs w:val="20"/>
        </w:rPr>
      </w:pPr>
      <w:r w:rsidRPr="00007816">
        <w:rPr>
          <w:rFonts w:cs="Tahoma"/>
          <w:szCs w:val="20"/>
        </w:rPr>
        <w:t>Specifier: Edit options below to suit Project. Coordinate with selections made in Part 2.</w:t>
      </w:r>
    </w:p>
    <w:p w14:paraId="253CE7AF" w14:textId="2657D60F" w:rsidR="005421D5" w:rsidRPr="00007816" w:rsidRDefault="00CD4292" w:rsidP="00673F99">
      <w:pPr>
        <w:pStyle w:val="PR2"/>
        <w:spacing w:before="240"/>
        <w:rPr>
          <w:szCs w:val="20"/>
        </w:rPr>
      </w:pPr>
      <w:r w:rsidRPr="00007816">
        <w:rPr>
          <w:szCs w:val="20"/>
        </w:rPr>
        <w:t>[</w:t>
      </w:r>
      <w:r w:rsidRPr="000B2789">
        <w:rPr>
          <w:b/>
          <w:szCs w:val="20"/>
        </w:rPr>
        <w:t>Interior</w:t>
      </w:r>
      <w:r w:rsidRPr="00007816">
        <w:rPr>
          <w:szCs w:val="20"/>
        </w:rPr>
        <w:t>] [</w:t>
      </w:r>
      <w:r w:rsidRPr="000B2789">
        <w:rPr>
          <w:b/>
          <w:szCs w:val="20"/>
        </w:rPr>
        <w:t>Exterior</w:t>
      </w:r>
      <w:r w:rsidRPr="00007816">
        <w:rPr>
          <w:szCs w:val="20"/>
        </w:rPr>
        <w:t>] [</w:t>
      </w:r>
      <w:r w:rsidRPr="000B2789">
        <w:rPr>
          <w:b/>
          <w:szCs w:val="20"/>
        </w:rPr>
        <w:t>Interior and exterior</w:t>
      </w:r>
      <w:r w:rsidRPr="00007816">
        <w:rPr>
          <w:szCs w:val="20"/>
        </w:rPr>
        <w:t xml:space="preserve">] </w:t>
      </w:r>
      <w:r w:rsidR="005A5B4D" w:rsidRPr="00007816">
        <w:rPr>
          <w:szCs w:val="20"/>
        </w:rPr>
        <w:t>structural glass</w:t>
      </w:r>
      <w:r w:rsidR="00DD7940" w:rsidRPr="00007816">
        <w:rPr>
          <w:szCs w:val="20"/>
        </w:rPr>
        <w:t xml:space="preserve"> railings, [</w:t>
      </w:r>
      <w:r w:rsidR="00DD7940" w:rsidRPr="000B2789">
        <w:rPr>
          <w:b/>
          <w:szCs w:val="20"/>
        </w:rPr>
        <w:t xml:space="preserve">with illuminated </w:t>
      </w:r>
      <w:r w:rsidR="00161B7C" w:rsidRPr="000B2789">
        <w:rPr>
          <w:b/>
          <w:szCs w:val="20"/>
        </w:rPr>
        <w:t xml:space="preserve">cap </w:t>
      </w:r>
      <w:r w:rsidR="00DD7940" w:rsidRPr="000B2789">
        <w:rPr>
          <w:b/>
          <w:szCs w:val="20"/>
        </w:rPr>
        <w:t>rail</w:t>
      </w:r>
      <w:r w:rsidR="00DD7940" w:rsidRPr="00007816">
        <w:rPr>
          <w:szCs w:val="20"/>
        </w:rPr>
        <w:t>]</w:t>
      </w:r>
      <w:r w:rsidR="009C5109" w:rsidRPr="00007816">
        <w:rPr>
          <w:szCs w:val="20"/>
        </w:rPr>
        <w:t>.</w:t>
      </w:r>
    </w:p>
    <w:p w14:paraId="01CBEE27" w14:textId="20317476" w:rsidR="009C5109" w:rsidRPr="00007816" w:rsidRDefault="005421D5" w:rsidP="006E4DCC">
      <w:pPr>
        <w:pStyle w:val="PR1"/>
        <w:rPr>
          <w:szCs w:val="20"/>
        </w:rPr>
      </w:pPr>
      <w:r w:rsidRPr="00007816">
        <w:rPr>
          <w:szCs w:val="20"/>
        </w:rPr>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7DC4EA2A"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6E4DCC">
      <w:pPr>
        <w:pStyle w:val="PR1"/>
        <w:rPr>
          <w:szCs w:val="20"/>
        </w:rPr>
      </w:pPr>
      <w:r w:rsidRPr="00007816">
        <w:rPr>
          <w:szCs w:val="20"/>
        </w:rPr>
        <w:t>References, General: Versions of the following standards current as of the date of issue of the project or required by applicable code apply to the Work of this Section.</w:t>
      </w:r>
    </w:p>
    <w:p w14:paraId="0EF420B8" w14:textId="003AE27D" w:rsidR="009C5109" w:rsidRPr="00007816" w:rsidRDefault="009C5109" w:rsidP="006E4DCC">
      <w:pPr>
        <w:pStyle w:val="PR1"/>
        <w:rPr>
          <w:szCs w:val="20"/>
        </w:rPr>
      </w:pPr>
      <w:r w:rsidRPr="00007816">
        <w:rPr>
          <w:szCs w:val="20"/>
        </w:rPr>
        <w:t>ASTM B209</w:t>
      </w:r>
      <w:r w:rsidR="006E6F17" w:rsidRPr="00007816">
        <w:rPr>
          <w:szCs w:val="20"/>
        </w:rPr>
        <w:t> - </w:t>
      </w:r>
      <w:r w:rsidRPr="00007816">
        <w:rPr>
          <w:szCs w:val="20"/>
        </w:rPr>
        <w:t>Standard Specification for Aluminum and Aluminum</w:t>
      </w:r>
      <w:r w:rsidRPr="00007816">
        <w:rPr>
          <w:szCs w:val="20"/>
        </w:rPr>
        <w:noBreakHyphen/>
        <w:t>Alloy Sheet and Plate</w:t>
      </w:r>
      <w:r w:rsidR="006E6F17" w:rsidRPr="00007816">
        <w:rPr>
          <w:szCs w:val="20"/>
        </w:rPr>
        <w:t>.</w:t>
      </w:r>
    </w:p>
    <w:p w14:paraId="4697F11C" w14:textId="5B2EE3DD" w:rsidR="009C5109" w:rsidRPr="00007816" w:rsidRDefault="009C5109" w:rsidP="006E4DCC">
      <w:pPr>
        <w:pStyle w:val="PR1"/>
        <w:rPr>
          <w:szCs w:val="20"/>
        </w:rPr>
      </w:pPr>
      <w:r w:rsidRPr="00007816">
        <w:rPr>
          <w:szCs w:val="20"/>
        </w:rPr>
        <w:t>ASTM B221M</w:t>
      </w:r>
      <w:r w:rsidR="006E6F17" w:rsidRPr="00007816">
        <w:rPr>
          <w:szCs w:val="20"/>
        </w:rPr>
        <w:t> - </w:t>
      </w:r>
      <w:r w:rsidRPr="00007816">
        <w:rPr>
          <w:szCs w:val="20"/>
        </w:rPr>
        <w:t>Standard Specification for Aluminum and Aluminum-Alloy Extruded Bars, Rods, Wire, Profiles, and Tubes.</w:t>
      </w:r>
    </w:p>
    <w:p w14:paraId="4E0996D6" w14:textId="464A3461" w:rsidR="009C5109" w:rsidRPr="00007816" w:rsidRDefault="009C5109" w:rsidP="006E4DCC">
      <w:pPr>
        <w:pStyle w:val="PR1"/>
        <w:rPr>
          <w:szCs w:val="20"/>
        </w:rPr>
      </w:pPr>
      <w:r w:rsidRPr="00007816">
        <w:rPr>
          <w:szCs w:val="20"/>
        </w:rPr>
        <w:t>ASTM B241/B241M</w:t>
      </w:r>
      <w:r w:rsidR="006E6F17" w:rsidRPr="00007816">
        <w:rPr>
          <w:szCs w:val="20"/>
        </w:rPr>
        <w:t> - </w:t>
      </w:r>
      <w:r w:rsidRPr="00007816">
        <w:rPr>
          <w:szCs w:val="20"/>
        </w:rPr>
        <w:t>Standard Specification for Aluminum and Aluminum</w:t>
      </w:r>
      <w:r w:rsidRPr="00007816">
        <w:rPr>
          <w:szCs w:val="20"/>
        </w:rPr>
        <w:noBreakHyphen/>
        <w:t>Alloy Seamless Pipe and Seamless Extruded Tube</w:t>
      </w:r>
      <w:r w:rsidR="006E6F17" w:rsidRPr="00007816">
        <w:rPr>
          <w:szCs w:val="20"/>
        </w:rPr>
        <w:t>.</w:t>
      </w:r>
    </w:p>
    <w:p w14:paraId="60EC7D83" w14:textId="2DD4BEBC" w:rsidR="009C5109" w:rsidRPr="00007816" w:rsidRDefault="009C5109" w:rsidP="006E4DCC">
      <w:pPr>
        <w:pStyle w:val="PR1"/>
        <w:rPr>
          <w:szCs w:val="20"/>
        </w:rPr>
      </w:pPr>
      <w:r w:rsidRPr="00007816">
        <w:rPr>
          <w:szCs w:val="20"/>
        </w:rPr>
        <w:t>ASTM B483/B483M</w:t>
      </w:r>
      <w:r w:rsidR="006E6F17" w:rsidRPr="00007816">
        <w:rPr>
          <w:szCs w:val="20"/>
        </w:rPr>
        <w:t> - </w:t>
      </w:r>
      <w:r w:rsidRPr="00007816">
        <w:rPr>
          <w:szCs w:val="20"/>
        </w:rPr>
        <w:t>Standard Specification for Aluminum and Aluminum-Alloy Drawn Tubes for General Purpose Applications.</w:t>
      </w:r>
    </w:p>
    <w:p w14:paraId="6B97E866" w14:textId="5BED8640" w:rsidR="009C5109" w:rsidRPr="00007816" w:rsidRDefault="009C5109" w:rsidP="006E4DCC">
      <w:pPr>
        <w:pStyle w:val="PR1"/>
        <w:rPr>
          <w:szCs w:val="20"/>
        </w:rPr>
      </w:pPr>
      <w:r w:rsidRPr="00007816">
        <w:rPr>
          <w:szCs w:val="20"/>
        </w:rPr>
        <w:t>ASTM E894</w:t>
      </w:r>
      <w:r w:rsidR="006E6F17" w:rsidRPr="00007816">
        <w:rPr>
          <w:szCs w:val="20"/>
        </w:rPr>
        <w:t> - </w:t>
      </w:r>
      <w:r w:rsidRPr="00007816">
        <w:rPr>
          <w:szCs w:val="20"/>
        </w:rPr>
        <w:t>Anchorage of Permanent Metal Railing Systems and Rails for Buildings.</w:t>
      </w:r>
    </w:p>
    <w:p w14:paraId="3DBB7AC7" w14:textId="4D2127BB" w:rsidR="009C5109" w:rsidRPr="00007816" w:rsidRDefault="009C5109" w:rsidP="006E4DCC">
      <w:pPr>
        <w:pStyle w:val="PR1"/>
        <w:rPr>
          <w:szCs w:val="20"/>
        </w:rPr>
      </w:pPr>
      <w:r w:rsidRPr="00007816">
        <w:rPr>
          <w:szCs w:val="20"/>
        </w:rPr>
        <w:t>ASTM E2353</w:t>
      </w:r>
      <w:r w:rsidR="006E6F17" w:rsidRPr="00007816">
        <w:rPr>
          <w:szCs w:val="20"/>
        </w:rPr>
        <w:t> - </w:t>
      </w:r>
      <w:r w:rsidRPr="00007816">
        <w:rPr>
          <w:szCs w:val="20"/>
        </w:rPr>
        <w:t>Evaluation Performance of Glazing in Permanent Glass Railing System, Guards and Balustrades.</w:t>
      </w:r>
    </w:p>
    <w:p w14:paraId="5C620985" w14:textId="34EDF4F7" w:rsidR="009C5109" w:rsidRPr="00007816" w:rsidRDefault="009C5109" w:rsidP="006E4DCC">
      <w:pPr>
        <w:pStyle w:val="PR1"/>
        <w:rPr>
          <w:szCs w:val="20"/>
        </w:rPr>
      </w:pPr>
      <w:r w:rsidRPr="00007816">
        <w:rPr>
          <w:szCs w:val="20"/>
        </w:rPr>
        <w:t>ASTM E935</w:t>
      </w:r>
      <w:r w:rsidR="006E6F17" w:rsidRPr="00007816">
        <w:rPr>
          <w:szCs w:val="20"/>
        </w:rPr>
        <w:t> - </w:t>
      </w:r>
      <w:r w:rsidRPr="00007816">
        <w:rPr>
          <w:szCs w:val="20"/>
        </w:rPr>
        <w:t>Standard Test Methods for Performance of Permanent Metal Railing Systems and Rails for Buildings.</w:t>
      </w:r>
    </w:p>
    <w:p w14:paraId="38141C5E" w14:textId="07E7B7B9" w:rsidR="009C5109" w:rsidRPr="00007816" w:rsidRDefault="009C5109" w:rsidP="006E4DCC">
      <w:pPr>
        <w:pStyle w:val="PR1"/>
        <w:rPr>
          <w:szCs w:val="20"/>
        </w:rPr>
      </w:pPr>
      <w:r w:rsidRPr="00007816">
        <w:rPr>
          <w:szCs w:val="20"/>
        </w:rPr>
        <w:t>ASTM E985</w:t>
      </w:r>
      <w:r w:rsidR="006E6F17" w:rsidRPr="00007816">
        <w:rPr>
          <w:szCs w:val="20"/>
        </w:rPr>
        <w:t> - </w:t>
      </w:r>
      <w:r w:rsidRPr="00007816">
        <w:rPr>
          <w:szCs w:val="20"/>
        </w:rPr>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6E4DCC">
      <w:pPr>
        <w:pStyle w:val="PR1"/>
        <w:rPr>
          <w:szCs w:val="20"/>
        </w:rPr>
      </w:pPr>
      <w:r w:rsidRPr="00007816">
        <w:rPr>
          <w:szCs w:val="20"/>
        </w:rPr>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77777777" w:rsidR="00D436F6" w:rsidRPr="00007816" w:rsidRDefault="00D436F6" w:rsidP="00D436F6">
      <w:pPr>
        <w:pStyle w:val="PR2"/>
        <w:rPr>
          <w:szCs w:val="20"/>
        </w:rPr>
      </w:pPr>
      <w:r w:rsidRPr="00007816">
        <w:rPr>
          <w:szCs w:val="20"/>
        </w:rPr>
        <w:t>Glazing cement and accessories for structural glass railings.</w:t>
      </w:r>
    </w:p>
    <w:p w14:paraId="38DE90A4" w14:textId="77777777" w:rsidR="00D436F6" w:rsidRPr="00007816" w:rsidRDefault="00D436F6" w:rsidP="00D436F6">
      <w:pPr>
        <w:pStyle w:val="PR2"/>
        <w:rPr>
          <w:szCs w:val="20"/>
        </w:rPr>
      </w:pPr>
      <w:r w:rsidRPr="00007816">
        <w:rPr>
          <w:szCs w:val="20"/>
        </w:rPr>
        <w:t>Sealant and accessories for structural glass railings.</w:t>
      </w:r>
    </w:p>
    <w:p w14:paraId="21426C3C" w14:textId="0E21AF42" w:rsidR="00027A9D" w:rsidRPr="00007816" w:rsidRDefault="00027A9D" w:rsidP="00973B26">
      <w:pPr>
        <w:pStyle w:val="PR2"/>
        <w:rPr>
          <w:szCs w:val="20"/>
        </w:rPr>
      </w:pPr>
      <w:r w:rsidRPr="00007816">
        <w:rPr>
          <w:szCs w:val="20"/>
        </w:rPr>
        <w:lastRenderedPageBreak/>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6E4DCC">
      <w:pPr>
        <w:pStyle w:val="PR1"/>
        <w:rPr>
          <w:szCs w:val="20"/>
        </w:rPr>
      </w:pPr>
      <w:r w:rsidRPr="00007816">
        <w:rPr>
          <w:szCs w:val="20"/>
        </w:rPr>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6E4DCC">
      <w:pPr>
        <w:pStyle w:val="PR1"/>
        <w:rPr>
          <w:szCs w:val="20"/>
        </w:rPr>
      </w:pPr>
      <w:r w:rsidRPr="00007816">
        <w:rPr>
          <w:szCs w:val="20"/>
        </w:rPr>
        <w:t xml:space="preserve">Samples </w:t>
      </w:r>
      <w:r w:rsidR="001A6514" w:rsidRPr="00007816">
        <w:rPr>
          <w:szCs w:val="20"/>
        </w:rPr>
        <w:t>for Verification:  For each type of exposed finish</w:t>
      </w:r>
      <w:r w:rsidRPr="00007816">
        <w:rPr>
          <w:szCs w:val="20"/>
        </w:rPr>
        <w:t>.</w:t>
      </w:r>
    </w:p>
    <w:p w14:paraId="35FBF3BB" w14:textId="3D37E657" w:rsidR="001A6514" w:rsidRPr="00007816" w:rsidRDefault="00374804" w:rsidP="00973B26">
      <w:pPr>
        <w:pStyle w:val="PR2"/>
        <w:spacing w:before="240"/>
        <w:rPr>
          <w:szCs w:val="20"/>
        </w:rPr>
      </w:pPr>
      <w:r w:rsidRPr="00007816">
        <w:rPr>
          <w:szCs w:val="20"/>
        </w:rPr>
        <w:t>Sections of each different linear railing members. Include the following:</w:t>
      </w:r>
    </w:p>
    <w:p w14:paraId="248C6875" w14:textId="492E5ACC" w:rsidR="00374804" w:rsidRPr="00007816" w:rsidRDefault="00374804" w:rsidP="00007816">
      <w:pPr>
        <w:pStyle w:val="PR3"/>
      </w:pPr>
      <w:r w:rsidRPr="00007816">
        <w:t>Handrails.</w:t>
      </w:r>
    </w:p>
    <w:p w14:paraId="125E13D6" w14:textId="2E4B1255" w:rsidR="00374804" w:rsidRPr="00007816" w:rsidRDefault="00352D9F" w:rsidP="00007816">
      <w:pPr>
        <w:pStyle w:val="PR3"/>
      </w:pPr>
      <w:r w:rsidRPr="00007816">
        <w:t>Cap</w:t>
      </w:r>
      <w:r w:rsidR="00374804" w:rsidRPr="00007816">
        <w:t xml:space="preserve"> rails.</w:t>
      </w:r>
    </w:p>
    <w:p w14:paraId="26BE1797" w14:textId="7B5D6DBA" w:rsidR="00374804" w:rsidRPr="00007816" w:rsidRDefault="00374804" w:rsidP="00973B26">
      <w:pPr>
        <w:pStyle w:val="PR2"/>
        <w:spacing w:before="240"/>
        <w:rPr>
          <w:szCs w:val="20"/>
        </w:rPr>
      </w:pPr>
      <w:r w:rsidRPr="00007816">
        <w:rPr>
          <w:szCs w:val="20"/>
        </w:rPr>
        <w:t>Each type of glass required with finished edges.</w:t>
      </w:r>
    </w:p>
    <w:p w14:paraId="4A47637E" w14:textId="363F8FCF" w:rsidR="00374804" w:rsidRPr="00007816" w:rsidRDefault="00374804" w:rsidP="00973B26">
      <w:pPr>
        <w:pStyle w:val="PR2"/>
        <w:rPr>
          <w:szCs w:val="20"/>
        </w:rPr>
      </w:pPr>
      <w:r w:rsidRPr="00007816">
        <w:rPr>
          <w:szCs w:val="20"/>
        </w:rPr>
        <w:t>Brackets and fittings.</w:t>
      </w:r>
    </w:p>
    <w:p w14:paraId="240CC592" w14:textId="6AEDE461"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structural glass</w:t>
      </w:r>
      <w:r w:rsidR="00C9196B">
        <w:rPr>
          <w:szCs w:val="20"/>
        </w:rPr>
        <w:t xml:space="preserve"> baluster</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r w:rsidR="00556A77" w:rsidRPr="00007816">
        <w:rPr>
          <w:rFonts w:cs="Tahoma"/>
          <w:szCs w:val="20"/>
        </w:rPr>
        <w:t xml:space="preserve"> Q-Railing can provide qualified Professional Engineering through the Contractor for US and Canadian projects.</w:t>
      </w:r>
    </w:p>
    <w:p w14:paraId="23CE3242" w14:textId="3BD87E39" w:rsidR="001A6514" w:rsidRPr="00007816" w:rsidRDefault="001A6514" w:rsidP="006E4DCC">
      <w:pPr>
        <w:pStyle w:val="PR1"/>
        <w:rPr>
          <w:szCs w:val="20"/>
        </w:rPr>
      </w:pPr>
      <w:r w:rsidRPr="00007816">
        <w:rPr>
          <w:szCs w:val="20"/>
        </w:rPr>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6E4DCC">
      <w:pPr>
        <w:pStyle w:val="PR1"/>
        <w:rPr>
          <w:szCs w:val="20"/>
        </w:rPr>
      </w:pPr>
      <w:r w:rsidRPr="00007816">
        <w:rPr>
          <w:szCs w:val="20"/>
        </w:rPr>
        <w:t>Submit data covering the care, cleaning</w:t>
      </w:r>
      <w:r w:rsidR="00973B26" w:rsidRPr="00007816">
        <w:rPr>
          <w:szCs w:val="20"/>
        </w:rPr>
        <w:t>,</w:t>
      </w:r>
      <w:r w:rsidRPr="00007816">
        <w:rPr>
          <w:szCs w:val="20"/>
        </w:rPr>
        <w:t xml:space="preserve"> and maintenance of finishes for incorporation in the maintenance manuals. </w:t>
      </w:r>
    </w:p>
    <w:p w14:paraId="53486C73" w14:textId="574F783B" w:rsidR="00BC30A9" w:rsidRPr="00007816" w:rsidRDefault="006E6F17" w:rsidP="005C4765">
      <w:pPr>
        <w:pStyle w:val="CMT"/>
        <w:rPr>
          <w:rFonts w:cs="Tahoma"/>
          <w:szCs w:val="20"/>
        </w:rPr>
      </w:pPr>
      <w:r w:rsidRPr="00007816">
        <w:rPr>
          <w:rFonts w:cs="Tahoma"/>
          <w:szCs w:val="20"/>
        </w:rPr>
        <w:t xml:space="preserve">Specifier: Retain </w:t>
      </w:r>
      <w:r w:rsidR="00982A40" w:rsidRPr="00007816">
        <w:rPr>
          <w:rFonts w:cs="Tahoma"/>
          <w:szCs w:val="20"/>
        </w:rPr>
        <w:t>"Qual</w:t>
      </w:r>
      <w:r w:rsidR="00444555" w:rsidRPr="00007816">
        <w:rPr>
          <w:rFonts w:cs="Tahoma"/>
          <w:szCs w:val="20"/>
        </w:rPr>
        <w:t>i</w:t>
      </w:r>
      <w:r w:rsidR="00982A40" w:rsidRPr="00007816">
        <w:rPr>
          <w:rFonts w:cs="Tahoma"/>
          <w:szCs w:val="20"/>
        </w:rPr>
        <w:t>fication Data" P</w:t>
      </w:r>
      <w:r w:rsidRPr="00007816">
        <w:rPr>
          <w:rFonts w:cs="Tahoma"/>
          <w:szCs w:val="20"/>
        </w:rPr>
        <w:t xml:space="preserve">aragraph </w:t>
      </w:r>
      <w:r w:rsidR="00982A40" w:rsidRPr="00007816">
        <w:rPr>
          <w:rFonts w:cs="Tahoma"/>
          <w:szCs w:val="20"/>
        </w:rPr>
        <w:t xml:space="preserve">and options </w:t>
      </w:r>
      <w:r w:rsidRPr="00007816">
        <w:rPr>
          <w:rFonts w:cs="Tahoma"/>
          <w:szCs w:val="20"/>
        </w:rPr>
        <w:t xml:space="preserve">below when retaining requirements for </w:t>
      </w:r>
      <w:r w:rsidR="00444555" w:rsidRPr="00007816">
        <w:rPr>
          <w:rFonts w:cs="Tahoma"/>
          <w:szCs w:val="20"/>
        </w:rPr>
        <w:t xml:space="preserve">engineering </w:t>
      </w:r>
      <w:r w:rsidRPr="00007816">
        <w:rPr>
          <w:rFonts w:cs="Tahoma"/>
          <w:szCs w:val="20"/>
        </w:rPr>
        <w:t>design or testing by Contractor.</w:t>
      </w:r>
    </w:p>
    <w:p w14:paraId="5B04B3BC" w14:textId="7B0CEF08" w:rsidR="00374804" w:rsidRPr="00007816" w:rsidRDefault="00374804" w:rsidP="006E4DCC">
      <w:pPr>
        <w:pStyle w:val="PR1"/>
        <w:rPr>
          <w:szCs w:val="20"/>
        </w:rPr>
      </w:pPr>
      <w:r w:rsidRPr="00007816">
        <w:rPr>
          <w:szCs w:val="20"/>
        </w:rPr>
        <w:t>Qualification Data: For professional engineer.</w:t>
      </w:r>
    </w:p>
    <w:p w14:paraId="3AAF2DD4" w14:textId="067ED125" w:rsidR="00374804" w:rsidRPr="00007816" w:rsidRDefault="00374804" w:rsidP="006E4DCC">
      <w:pPr>
        <w:pStyle w:val="PR1"/>
        <w:rPr>
          <w:szCs w:val="20"/>
        </w:rPr>
      </w:pPr>
      <w:r w:rsidRPr="00007816">
        <w:rPr>
          <w:szCs w:val="20"/>
        </w:rPr>
        <w:t>Mill Certificates: For Type 316 stainless steel, signed by manufacturers of stainless steel products, certifying that products comply with requirements.</w:t>
      </w:r>
    </w:p>
    <w:p w14:paraId="4E9BCB47" w14:textId="77777777" w:rsidR="003B21C8" w:rsidRPr="00007816" w:rsidRDefault="003B21C8" w:rsidP="006E4DCC">
      <w:pPr>
        <w:pStyle w:val="PR1"/>
        <w:rPr>
          <w:szCs w:val="20"/>
        </w:rPr>
      </w:pPr>
      <w:r w:rsidRPr="00007816">
        <w:rPr>
          <w:szCs w:val="20"/>
        </w:rPr>
        <w:t>Product Test Reports: For tests on railings performed by a qualified testing agency, in accordance with ASTM E894 and ASTM E935.</w:t>
      </w:r>
    </w:p>
    <w:p w14:paraId="49D2301E" w14:textId="77777777" w:rsidR="003B21C8" w:rsidRPr="00007816" w:rsidRDefault="003B21C8" w:rsidP="006E4DCC">
      <w:pPr>
        <w:pStyle w:val="PR1"/>
        <w:rPr>
          <w:szCs w:val="20"/>
        </w:rPr>
      </w:pPr>
      <w:r w:rsidRPr="00007816">
        <w:rPr>
          <w:szCs w:val="20"/>
        </w:rPr>
        <w:t>Research Reports: For post-installed anchors, from ICC-ES or other qualified testing agency acceptable to authorities having jurisdiction.</w:t>
      </w:r>
    </w:p>
    <w:p w14:paraId="73BC3EAD" w14:textId="12522E68" w:rsidR="00FE7E75" w:rsidRPr="00007816" w:rsidRDefault="00FE7E75" w:rsidP="00973B26">
      <w:pPr>
        <w:pStyle w:val="ART"/>
        <w:rPr>
          <w:lang w:val="en-GB"/>
        </w:rPr>
      </w:pPr>
      <w:r w:rsidRPr="00007816">
        <w:rPr>
          <w:lang w:val="en-GB"/>
        </w:rPr>
        <w:lastRenderedPageBreak/>
        <w:t>CLOSEOUT SUBMITTALS</w:t>
      </w:r>
    </w:p>
    <w:p w14:paraId="75CB0D44" w14:textId="5A1A1ECB" w:rsidR="00FE7E75" w:rsidRPr="00007816" w:rsidRDefault="00FE7E75" w:rsidP="006E4DCC">
      <w:pPr>
        <w:pStyle w:val="PR1"/>
        <w:rPr>
          <w:szCs w:val="20"/>
          <w:lang w:val="en-GB"/>
        </w:rPr>
      </w:pPr>
      <w:r w:rsidRPr="00007816">
        <w:rPr>
          <w:szCs w:val="20"/>
          <w:lang w:val="en-GB"/>
        </w:rPr>
        <w:t xml:space="preserve">Maintenance Information: For </w:t>
      </w:r>
      <w:r w:rsidR="0006674C" w:rsidRPr="00007816">
        <w:rPr>
          <w:szCs w:val="20"/>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6E4DCC">
      <w:pPr>
        <w:pStyle w:val="PR1"/>
        <w:rPr>
          <w:szCs w:val="20"/>
        </w:rPr>
      </w:pPr>
      <w:r w:rsidRPr="00007816">
        <w:rPr>
          <w:szCs w:val="20"/>
          <w:lang w:val="en-GB"/>
        </w:rPr>
        <w:t xml:space="preserve">Manufacturer: Company specializing in the manufacture of </w:t>
      </w:r>
      <w:r w:rsidR="005C4765" w:rsidRPr="00007816">
        <w:rPr>
          <w:szCs w:val="20"/>
          <w:lang w:val="en-GB"/>
        </w:rPr>
        <w:t xml:space="preserve">decorative </w:t>
      </w:r>
      <w:r w:rsidRPr="00007816">
        <w:rPr>
          <w:szCs w:val="20"/>
          <w:lang w:val="en-GB"/>
        </w:rPr>
        <w:t>rail</w:t>
      </w:r>
      <w:r w:rsidR="003B21C8" w:rsidRPr="00007816">
        <w:rPr>
          <w:szCs w:val="20"/>
          <w:lang w:val="en-GB"/>
        </w:rPr>
        <w:t>ing</w:t>
      </w:r>
      <w:r w:rsidRPr="00007816">
        <w:rPr>
          <w:szCs w:val="20"/>
          <w:lang w:val="en-GB"/>
        </w:rPr>
        <w:t xml:space="preserve"> systems</w:t>
      </w:r>
      <w:r w:rsidR="005C4765" w:rsidRPr="00007816">
        <w:rPr>
          <w:szCs w:val="20"/>
          <w:lang w:val="en-GB"/>
        </w:rPr>
        <w:t xml:space="preserve"> and experienced in the fabrication and working of metal and other components of railing system, </w:t>
      </w:r>
      <w:r w:rsidR="005C4765" w:rsidRPr="00007816">
        <w:rPr>
          <w:szCs w:val="20"/>
        </w:rPr>
        <w:t>with a satisfactory track record of not less than five projects of similar size, materials, and complexity</w:t>
      </w:r>
      <w:r w:rsidRPr="00007816">
        <w:rPr>
          <w:szCs w:val="20"/>
          <w:lang w:val="en-GB"/>
        </w:rPr>
        <w:t>.</w:t>
      </w:r>
    </w:p>
    <w:p w14:paraId="5811F15E" w14:textId="397A3D10" w:rsidR="009C5109" w:rsidRPr="00007816" w:rsidRDefault="009C5109" w:rsidP="006E4DCC">
      <w:pPr>
        <w:pStyle w:val="PR1"/>
        <w:rPr>
          <w:szCs w:val="20"/>
        </w:rPr>
      </w:pPr>
      <w:r w:rsidRPr="00007816">
        <w:rPr>
          <w:szCs w:val="20"/>
        </w:rPr>
        <w:t xml:space="preserve">Installer: </w:t>
      </w:r>
      <w:r w:rsidR="005C4765" w:rsidRPr="00007816">
        <w:rPr>
          <w:szCs w:val="20"/>
          <w:lang w:val="en-GB"/>
        </w:rPr>
        <w:t>Installer experienced in the installation and finishing</w:t>
      </w:r>
      <w:r w:rsidR="005C4765" w:rsidRPr="00007816">
        <w:rPr>
          <w:szCs w:val="20"/>
        </w:rPr>
        <w:t xml:space="preserve"> </w:t>
      </w:r>
      <w:r w:rsidRPr="00007816">
        <w:rPr>
          <w:szCs w:val="20"/>
        </w:rPr>
        <w:t>of rail</w:t>
      </w:r>
      <w:r w:rsidR="00374804" w:rsidRPr="00007816">
        <w:rPr>
          <w:szCs w:val="20"/>
        </w:rPr>
        <w:t xml:space="preserve">ing </w:t>
      </w:r>
      <w:r w:rsidRPr="00007816">
        <w:rPr>
          <w:szCs w:val="20"/>
        </w:rPr>
        <w:t>s</w:t>
      </w:r>
      <w:r w:rsidR="00374804" w:rsidRPr="00007816">
        <w:rPr>
          <w:szCs w:val="20"/>
        </w:rPr>
        <w:t>ystems</w:t>
      </w:r>
      <w:r w:rsidRPr="00007816">
        <w:rPr>
          <w:szCs w:val="20"/>
        </w:rPr>
        <w:t xml:space="preserve"> with </w:t>
      </w:r>
      <w:r w:rsidR="005C4765" w:rsidRPr="00007816">
        <w:rPr>
          <w:szCs w:val="20"/>
        </w:rPr>
        <w:t>a satisfactory track record of not less than five</w:t>
      </w:r>
      <w:r w:rsidRPr="00007816">
        <w:rPr>
          <w:szCs w:val="20"/>
        </w:rPr>
        <w:t xml:space="preserve"> projects of similar size, materials</w:t>
      </w:r>
      <w:r w:rsidR="005C4765" w:rsidRPr="00007816">
        <w:rPr>
          <w:szCs w:val="20"/>
        </w:rPr>
        <w:t>,</w:t>
      </w:r>
      <w:r w:rsidRPr="00007816">
        <w:rPr>
          <w:szCs w:val="20"/>
        </w:rPr>
        <w:t xml:space="preserve"> and complexity. Provide written </w:t>
      </w:r>
      <w:r w:rsidR="005C4765" w:rsidRPr="00007816">
        <w:rPr>
          <w:szCs w:val="20"/>
        </w:rPr>
        <w:t>record</w:t>
      </w:r>
      <w:r w:rsidRPr="00007816">
        <w:rPr>
          <w:szCs w:val="20"/>
        </w:rPr>
        <w:t xml:space="preserve"> of qualifications </w:t>
      </w:r>
      <w:r w:rsidR="005C4765" w:rsidRPr="00007816">
        <w:rPr>
          <w:szCs w:val="20"/>
        </w:rPr>
        <w:t>upon</w:t>
      </w:r>
      <w:r w:rsidRPr="00007816">
        <w:rPr>
          <w:szCs w:val="20"/>
        </w:rPr>
        <w:t xml:space="preserve"> request.</w:t>
      </w:r>
    </w:p>
    <w:p w14:paraId="51812B7A" w14:textId="65395069" w:rsidR="0006674C" w:rsidRPr="00007816" w:rsidRDefault="0006674C" w:rsidP="0006674C">
      <w:pPr>
        <w:pStyle w:val="CMT"/>
        <w:rPr>
          <w:rFonts w:cs="Tahoma"/>
          <w:szCs w:val="20"/>
        </w:rPr>
      </w:pPr>
      <w:r w:rsidRPr="00007816">
        <w:rPr>
          <w:rFonts w:cs="Tahoma"/>
          <w:szCs w:val="20"/>
        </w:rPr>
        <w:t>Specifier: Retain "Professional Engineer" Paragraph below when retaining requirements for engineering design by Contractor.</w:t>
      </w:r>
    </w:p>
    <w:p w14:paraId="6C486CC5" w14:textId="1D363859" w:rsidR="00342DA7" w:rsidRPr="00007816" w:rsidRDefault="00342DA7" w:rsidP="006E4DCC">
      <w:pPr>
        <w:pStyle w:val="PR1"/>
        <w:rPr>
          <w:szCs w:val="20"/>
        </w:rPr>
      </w:pPr>
      <w:r w:rsidRPr="00007816">
        <w:rPr>
          <w:szCs w:val="20"/>
        </w:rPr>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cs="Tahoma"/>
          <w:szCs w:val="20"/>
        </w:rPr>
      </w:pPr>
      <w:r w:rsidRPr="00007816">
        <w:rPr>
          <w:rFonts w:cs="Tahoma"/>
          <w:szCs w:val="20"/>
        </w:rPr>
        <w:t xml:space="preserve">Specifier: Retain "Mockups" </w:t>
      </w:r>
      <w:r w:rsidR="00982A40" w:rsidRPr="00007816">
        <w:rPr>
          <w:rFonts w:cs="Tahoma"/>
          <w:szCs w:val="20"/>
        </w:rPr>
        <w:t>P</w:t>
      </w:r>
      <w:r w:rsidRPr="00007816">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6E4DCC">
      <w:pPr>
        <w:pStyle w:val="PR1"/>
        <w:rPr>
          <w:szCs w:val="20"/>
        </w:rPr>
      </w:pPr>
      <w:r w:rsidRPr="00007816">
        <w:rPr>
          <w:szCs w:val="20"/>
        </w:rPr>
        <w:t>Mockups: Build mockups</w:t>
      </w:r>
      <w:r w:rsidR="00227B88" w:rsidRPr="00007816">
        <w:rPr>
          <w:szCs w:val="20"/>
        </w:rPr>
        <w:t>, as indicated on the Drawings</w:t>
      </w:r>
      <w:r w:rsidR="005C4765" w:rsidRPr="00007816">
        <w:rPr>
          <w:szCs w:val="20"/>
        </w:rPr>
        <w:t xml:space="preserve"> or if not indicated, not less than one complete panel wide including a corner</w:t>
      </w:r>
      <w:r w:rsidR="00227B88" w:rsidRPr="00007816">
        <w:rPr>
          <w:szCs w:val="20"/>
        </w:rPr>
        <w:t>,</w:t>
      </w:r>
      <w:r w:rsidRPr="00007816">
        <w:rPr>
          <w:szCs w:val="20"/>
        </w:rPr>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6E4DCC">
      <w:pPr>
        <w:pStyle w:val="PR1"/>
        <w:rPr>
          <w:szCs w:val="20"/>
        </w:rPr>
      </w:pPr>
      <w:r w:rsidRPr="00007816">
        <w:rPr>
          <w:szCs w:val="20"/>
        </w:rPr>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007816">
      <w:pPr>
        <w:pStyle w:val="PR3"/>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6E4DCC">
      <w:pPr>
        <w:pStyle w:val="PR1"/>
        <w:rPr>
          <w:szCs w:val="20"/>
        </w:rPr>
      </w:pPr>
      <w:r w:rsidRPr="00007816">
        <w:rPr>
          <w:szCs w:val="20"/>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6E4DCC">
      <w:pPr>
        <w:pStyle w:val="PR1"/>
        <w:rPr>
          <w:szCs w:val="20"/>
        </w:rPr>
      </w:pPr>
      <w:r w:rsidRPr="00007816">
        <w:rPr>
          <w:szCs w:val="20"/>
        </w:rPr>
        <w:t xml:space="preserve">Fabricate large assemblies so they can be safely and easily transported and handled to their place of installation. </w:t>
      </w:r>
    </w:p>
    <w:p w14:paraId="59DF54F0" w14:textId="77777777" w:rsidR="009C5109" w:rsidRPr="00007816" w:rsidRDefault="009C5109" w:rsidP="006E4DCC">
      <w:pPr>
        <w:pStyle w:val="PR1"/>
        <w:rPr>
          <w:szCs w:val="20"/>
        </w:rPr>
      </w:pPr>
      <w:r w:rsidRPr="00007816">
        <w:rPr>
          <w:szCs w:val="20"/>
        </w:rPr>
        <w:lastRenderedPageBreak/>
        <w:t xml:space="preserve">Deliver materials to site in manufacturer’s original, unopened </w:t>
      </w:r>
      <w:proofErr w:type="gramStart"/>
      <w:r w:rsidRPr="00007816">
        <w:rPr>
          <w:szCs w:val="20"/>
        </w:rPr>
        <w:t>containers</w:t>
      </w:r>
      <w:proofErr w:type="gramEnd"/>
      <w:r w:rsidRPr="00007816">
        <w:rPr>
          <w:szCs w:val="20"/>
        </w:rPr>
        <w:t xml:space="preserve">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6E4DCC">
      <w:pPr>
        <w:pStyle w:val="PR1"/>
        <w:rPr>
          <w:szCs w:val="20"/>
        </w:rPr>
      </w:pPr>
      <w:r w:rsidRPr="00007816">
        <w:rPr>
          <w:szCs w:val="20"/>
        </w:rPr>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6E4DCC">
      <w:pPr>
        <w:pStyle w:val="PR1"/>
        <w:rPr>
          <w:szCs w:val="20"/>
        </w:rPr>
      </w:pPr>
      <w:r w:rsidRPr="00007816">
        <w:rPr>
          <w:szCs w:val="20"/>
        </w:rPr>
        <w:t xml:space="preserve">Correct damaged material and where damage is deemed irreparable by </w:t>
      </w:r>
      <w:r w:rsidR="006E6F17" w:rsidRPr="00007816">
        <w:rPr>
          <w:szCs w:val="20"/>
        </w:rPr>
        <w:t>Architect</w:t>
      </w:r>
      <w:r w:rsidRPr="00007816">
        <w:rPr>
          <w:szCs w:val="20"/>
        </w:rPr>
        <w:t>; replace the affected item at no additional expense to the Owner.</w:t>
      </w:r>
    </w:p>
    <w:p w14:paraId="31CBC4D0" w14:textId="77777777" w:rsidR="009C5109" w:rsidRPr="00007816" w:rsidRDefault="009C5109" w:rsidP="006E4DCC">
      <w:pPr>
        <w:pStyle w:val="PR1"/>
        <w:rPr>
          <w:szCs w:val="20"/>
        </w:rPr>
      </w:pPr>
      <w:r w:rsidRPr="00007816">
        <w:rPr>
          <w:szCs w:val="20"/>
        </w:rPr>
        <w:t>Apply protective covering to face of exposed finished metalwork before it leaves shop, covering to remain until item installed and ready for final finishing.</w:t>
      </w:r>
    </w:p>
    <w:p w14:paraId="714A35E1" w14:textId="77777777" w:rsidR="009C5109" w:rsidRPr="00007816" w:rsidRDefault="009C5109" w:rsidP="006E4DCC">
      <w:pPr>
        <w:pStyle w:val="PR1"/>
        <w:rPr>
          <w:szCs w:val="20"/>
        </w:rPr>
      </w:pPr>
      <w:r w:rsidRPr="00007816">
        <w:rPr>
          <w:szCs w:val="20"/>
        </w:rPr>
        <w:t>Protect materials and finish during handling and installation to prevent damage.</w:t>
      </w:r>
    </w:p>
    <w:p w14:paraId="4701DC2B" w14:textId="2DCD1EE8" w:rsidR="009C5109" w:rsidRPr="00007816" w:rsidRDefault="009C5109" w:rsidP="006E4DCC">
      <w:pPr>
        <w:pStyle w:val="PR1"/>
        <w:rPr>
          <w:szCs w:val="20"/>
        </w:rPr>
      </w:pPr>
      <w:r w:rsidRPr="00007816">
        <w:rPr>
          <w:szCs w:val="20"/>
        </w:rPr>
        <w:t xml:space="preserve">Protect </w:t>
      </w:r>
      <w:r w:rsidR="00C9196B">
        <w:rPr>
          <w:szCs w:val="20"/>
        </w:rPr>
        <w:t>glass balustrades</w:t>
      </w:r>
      <w:r w:rsidRPr="00007816">
        <w:rPr>
          <w:szCs w:val="20"/>
        </w:rPr>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6E4DCC">
      <w:pPr>
        <w:pStyle w:val="PR1"/>
        <w:rPr>
          <w:szCs w:val="20"/>
        </w:rPr>
      </w:pPr>
      <w:r w:rsidRPr="00007816">
        <w:rPr>
          <w:szCs w:val="20"/>
        </w:rPr>
        <w:t>Field Measurements: Verify actual locations of construction contiguous with railings by taking field measurements before fabrication.</w:t>
      </w:r>
    </w:p>
    <w:p w14:paraId="2477467A" w14:textId="4F6752CB" w:rsidR="005A4998" w:rsidRPr="00007816" w:rsidRDefault="005A4998" w:rsidP="005A4998">
      <w:pPr>
        <w:pStyle w:val="ART"/>
      </w:pPr>
      <w:r w:rsidRPr="00007816">
        <w:t>WARRANTY</w:t>
      </w:r>
    </w:p>
    <w:p w14:paraId="179ECE1C" w14:textId="77777777" w:rsidR="0052076B" w:rsidRPr="00007816" w:rsidRDefault="0052076B" w:rsidP="0052076B">
      <w:pPr>
        <w:pStyle w:val="PR1"/>
      </w:pPr>
      <w:r w:rsidRPr="00007816">
        <w:t>Manufacturer’s Warranty: On manufacturer’s standard form, in which manufacturer agrees to repair or replace railing system components that fail in materials under normal use within the warranty period indicated.</w:t>
      </w:r>
    </w:p>
    <w:p w14:paraId="4255B6DA" w14:textId="77777777" w:rsidR="0052076B" w:rsidRPr="00503EDA" w:rsidRDefault="0052076B" w:rsidP="0052076B">
      <w:pPr>
        <w:pStyle w:val="PR2"/>
        <w:spacing w:before="240"/>
        <w:rPr>
          <w:szCs w:val="20"/>
        </w:rPr>
      </w:pPr>
      <w:r w:rsidRPr="00503EDA">
        <w:rPr>
          <w:szCs w:val="20"/>
        </w:rPr>
        <w:t xml:space="preserve">Warranty Period: </w:t>
      </w:r>
      <w:r>
        <w:rPr>
          <w:szCs w:val="20"/>
        </w:rPr>
        <w:t>Two</w:t>
      </w:r>
      <w:r w:rsidRPr="00503EDA">
        <w:rPr>
          <w:szCs w:val="20"/>
        </w:rPr>
        <w:t xml:space="preserve"> years from date of Substantial Completion.</w:t>
      </w:r>
    </w:p>
    <w:p w14:paraId="6D54A940" w14:textId="77777777" w:rsidR="0052076B" w:rsidRPr="00007816" w:rsidRDefault="0052076B" w:rsidP="0052076B">
      <w:pPr>
        <w:pStyle w:val="PR1"/>
      </w:pPr>
      <w:r>
        <w:t>Glass Manufacturer’s/Fabricator</w:t>
      </w:r>
      <w:r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3EDF735" w14:textId="77777777" w:rsidR="0052076B" w:rsidRPr="001C6442" w:rsidRDefault="0052076B" w:rsidP="0052076B">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6E4DCC">
      <w:pPr>
        <w:pStyle w:val="PR1"/>
        <w:rPr>
          <w:rStyle w:val="Hyperlink"/>
          <w:rFonts w:ascii="Tahoma" w:hAnsi="Tahoma" w:cs="Tahoma"/>
          <w:color w:val="auto"/>
          <w:szCs w:val="20"/>
          <w:lang w:val="en-GB"/>
        </w:rPr>
      </w:pPr>
      <w:bookmarkStart w:id="0" w:name="OLE_LINK5"/>
      <w:r w:rsidRPr="00007816">
        <w:rPr>
          <w:szCs w:val="20"/>
        </w:rPr>
        <w:t>Basis of Design</w:t>
      </w:r>
      <w:r w:rsidR="009C5109" w:rsidRPr="00007816">
        <w:rPr>
          <w:szCs w:val="20"/>
        </w:rPr>
        <w:t xml:space="preserve"> Manufacturer:</w:t>
      </w:r>
      <w:r w:rsidRPr="00007816">
        <w:rPr>
          <w:szCs w:val="20"/>
        </w:rPr>
        <w:t xml:space="preserve"> </w:t>
      </w:r>
      <w:r w:rsidR="009C5109" w:rsidRPr="00007816">
        <w:rPr>
          <w:szCs w:val="20"/>
          <w:lang w:val="en-GB"/>
        </w:rPr>
        <w:t>Q-</w:t>
      </w:r>
      <w:r w:rsidRPr="00007816">
        <w:rPr>
          <w:szCs w:val="20"/>
          <w:lang w:val="en-GB"/>
        </w:rPr>
        <w:t>R</w:t>
      </w:r>
      <w:r w:rsidR="009C5109" w:rsidRPr="00007816">
        <w:rPr>
          <w:szCs w:val="20"/>
          <w:lang w:val="en-GB"/>
        </w:rPr>
        <w:t>ailing USA</w:t>
      </w:r>
      <w:r w:rsidRPr="00007816">
        <w:rPr>
          <w:szCs w:val="20"/>
          <w:lang w:val="en-GB"/>
        </w:rPr>
        <w:t xml:space="preserve">, </w:t>
      </w:r>
      <w:r w:rsidR="009C5109" w:rsidRPr="00007816">
        <w:rPr>
          <w:szCs w:val="20"/>
          <w:lang w:val="en-GB"/>
        </w:rPr>
        <w:t>Tustin, CA 92780</w:t>
      </w:r>
      <w:r w:rsidRPr="00007816">
        <w:rPr>
          <w:szCs w:val="20"/>
          <w:lang w:val="en-GB"/>
        </w:rPr>
        <w:t>, (</w:t>
      </w:r>
      <w:r w:rsidR="009C5109" w:rsidRPr="00007816">
        <w:rPr>
          <w:szCs w:val="20"/>
          <w:lang w:val="en-GB"/>
        </w:rPr>
        <w:t>714</w:t>
      </w:r>
      <w:r w:rsidRPr="00007816">
        <w:rPr>
          <w:szCs w:val="20"/>
          <w:lang w:val="en-GB"/>
        </w:rPr>
        <w:t>)</w:t>
      </w:r>
      <w:r w:rsidR="009C5109" w:rsidRPr="00007816">
        <w:rPr>
          <w:szCs w:val="20"/>
          <w:lang w:val="en-GB"/>
        </w:rPr>
        <w:t>259-1372</w:t>
      </w:r>
      <w:r w:rsidRPr="00007816">
        <w:rPr>
          <w:szCs w:val="20"/>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p>
    <w:p w14:paraId="11F2DBF5" w14:textId="1EED4429" w:rsidR="001A6514" w:rsidRPr="00007816" w:rsidRDefault="001A6514" w:rsidP="006E4DCC">
      <w:pPr>
        <w:pStyle w:val="PR1"/>
        <w:rPr>
          <w:szCs w:val="20"/>
        </w:rPr>
      </w:pPr>
      <w:r w:rsidRPr="00007816">
        <w:rPr>
          <w:szCs w:val="20"/>
        </w:rPr>
        <w:t>Delegated Design: Engage a qualified professional engineer</w:t>
      </w:r>
      <w:r w:rsidR="00342DA7" w:rsidRPr="00007816">
        <w:rPr>
          <w:szCs w:val="20"/>
        </w:rPr>
        <w:t xml:space="preserve"> to design railing system.</w:t>
      </w:r>
    </w:p>
    <w:p w14:paraId="2D1F9504" w14:textId="305E66B7" w:rsidR="00027A9D" w:rsidRPr="00007816" w:rsidRDefault="00027A9D" w:rsidP="006E4DCC">
      <w:pPr>
        <w:pStyle w:val="PR1"/>
        <w:rPr>
          <w:szCs w:val="20"/>
        </w:rPr>
      </w:pPr>
      <w:r w:rsidRPr="00007816">
        <w:rPr>
          <w:szCs w:val="20"/>
          <w:lang w:val="en-GB"/>
        </w:rPr>
        <w:lastRenderedPageBreak/>
        <w:t>Design, fabricat</w:t>
      </w:r>
      <w:r w:rsidR="00D736EE" w:rsidRPr="00007816">
        <w:rPr>
          <w:szCs w:val="20"/>
          <w:lang w:val="en-GB"/>
        </w:rPr>
        <w:t>e</w:t>
      </w:r>
      <w:r w:rsidR="00342DA7" w:rsidRPr="00007816">
        <w:rPr>
          <w:szCs w:val="20"/>
          <w:lang w:val="en-GB"/>
        </w:rPr>
        <w:t>,</w:t>
      </w:r>
      <w:r w:rsidRPr="00007816">
        <w:rPr>
          <w:szCs w:val="20"/>
          <w:lang w:val="en-GB"/>
        </w:rPr>
        <w:t xml:space="preserve"> and install guardrails as </w:t>
      </w:r>
      <w:r w:rsidR="00D736EE" w:rsidRPr="00007816">
        <w:rPr>
          <w:szCs w:val="20"/>
          <w:lang w:val="en-GB"/>
        </w:rPr>
        <w:t>indicated</w:t>
      </w:r>
      <w:r w:rsidRPr="00007816">
        <w:rPr>
          <w:szCs w:val="20"/>
          <w:lang w:val="en-GB"/>
        </w:rPr>
        <w:t xml:space="preserve"> on </w:t>
      </w:r>
      <w:r w:rsidR="00342DA7" w:rsidRPr="00007816">
        <w:rPr>
          <w:szCs w:val="20"/>
          <w:lang w:val="en-GB"/>
        </w:rPr>
        <w:t>D</w:t>
      </w:r>
      <w:r w:rsidRPr="00007816">
        <w:rPr>
          <w:szCs w:val="20"/>
          <w:lang w:val="en-GB"/>
        </w:rPr>
        <w:t>rawings.</w:t>
      </w:r>
    </w:p>
    <w:p w14:paraId="40D01BA7" w14:textId="6329019D" w:rsidR="00342DA7" w:rsidRPr="00007816" w:rsidRDefault="00027A9D" w:rsidP="006E4DCC">
      <w:pPr>
        <w:pStyle w:val="PR1"/>
        <w:rPr>
          <w:szCs w:val="20"/>
        </w:rPr>
      </w:pPr>
      <w:r w:rsidRPr="00007816">
        <w:rPr>
          <w:szCs w:val="20"/>
        </w:rPr>
        <w:t xml:space="preserve">Design guardrails and connections to withstand lateral forces in accordance with International Building Code and </w:t>
      </w:r>
      <w:r w:rsidR="00342DA7" w:rsidRPr="00007816">
        <w:rPr>
          <w:szCs w:val="20"/>
        </w:rPr>
        <w:t>requirements of authorities having jurisdiction</w:t>
      </w:r>
      <w:r w:rsidRPr="00007816">
        <w:rPr>
          <w:szCs w:val="20"/>
        </w:rPr>
        <w:t>.</w:t>
      </w:r>
    </w:p>
    <w:p w14:paraId="2FA4877B" w14:textId="22E5A858" w:rsidR="00027A9D" w:rsidRPr="00007816" w:rsidRDefault="00342DA7" w:rsidP="00973B26">
      <w:pPr>
        <w:pStyle w:val="PR2"/>
        <w:spacing w:before="240"/>
        <w:rPr>
          <w:szCs w:val="20"/>
        </w:rPr>
      </w:pPr>
      <w:r w:rsidRPr="00007816">
        <w:rPr>
          <w:szCs w:val="20"/>
        </w:rPr>
        <w:t>[</w:t>
      </w:r>
      <w:r w:rsidRPr="000B2789">
        <w:rPr>
          <w:b/>
          <w:szCs w:val="20"/>
        </w:rPr>
        <w:t>When required by authorities having jurisdiction,</w:t>
      </w:r>
      <w:r w:rsidR="000069E0" w:rsidRPr="000B2789">
        <w:rPr>
          <w:b/>
          <w:szCs w:val="20"/>
        </w:rPr>
        <w:t xml:space="preserve"> test</w:t>
      </w:r>
      <w:r w:rsidRPr="00007816">
        <w:rPr>
          <w:szCs w:val="20"/>
        </w:rPr>
        <w:t>]</w:t>
      </w:r>
      <w:r w:rsidR="000069E0" w:rsidRPr="00007816">
        <w:rPr>
          <w:szCs w:val="20"/>
        </w:rPr>
        <w:t xml:space="preserve"> [</w:t>
      </w:r>
      <w:r w:rsidR="000069E0" w:rsidRPr="000B2789">
        <w:rPr>
          <w:b/>
          <w:szCs w:val="20"/>
        </w:rPr>
        <w:t>T</w:t>
      </w:r>
      <w:r w:rsidR="00027A9D" w:rsidRPr="000B2789">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6E4DCC">
      <w:pPr>
        <w:pStyle w:val="PR1"/>
        <w:rPr>
          <w:szCs w:val="20"/>
        </w:rPr>
      </w:pPr>
      <w:r w:rsidRPr="00007816">
        <w:rPr>
          <w:szCs w:val="20"/>
        </w:rPr>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6499AF90" w14:textId="03B45A4F" w:rsidR="00C30830" w:rsidRPr="00007816" w:rsidRDefault="00C30830" w:rsidP="00C30830">
      <w:pPr>
        <w:pStyle w:val="PR2"/>
        <w:rPr>
          <w:szCs w:val="20"/>
        </w:rPr>
      </w:pPr>
      <w:r w:rsidRPr="00007816">
        <w:rPr>
          <w:szCs w:val="20"/>
        </w:rPr>
        <w:t>Aluminum: The lesser of minimum yield strength divided by 1.65, or minimum ultimate tensile strength divided by 1.95.</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5B74486A" w14:textId="77777777" w:rsidR="00F82040" w:rsidRPr="00901B00" w:rsidRDefault="00F82040" w:rsidP="00F82040">
      <w:pPr>
        <w:pStyle w:val="CMT"/>
      </w:pPr>
      <w:bookmarkStart w:id="1" w:name="_Hlk69898682"/>
      <w:r>
        <w:t>R</w:t>
      </w:r>
      <w:r w:rsidRPr="00901B00">
        <w:t>equirements below are based on the IBC; revise to suit Project and to comply with requirements of authorities having jurisdiction.</w:t>
      </w:r>
    </w:p>
    <w:p w14:paraId="170AF6A2" w14:textId="77777777" w:rsidR="00F82040" w:rsidRPr="00901B00" w:rsidRDefault="00F82040" w:rsidP="00F82040">
      <w:pPr>
        <w:pStyle w:val="CMT"/>
      </w:pPr>
      <w:r w:rsidRPr="00901B00">
        <w:t>Handrails and Top Rails of Guards:</w:t>
      </w:r>
    </w:p>
    <w:p w14:paraId="1AA45C73" w14:textId="77777777" w:rsidR="00F82040" w:rsidRPr="00901B00" w:rsidRDefault="00F82040" w:rsidP="000132BF">
      <w:pPr>
        <w:pStyle w:val="CMT"/>
        <w:spacing w:before="0"/>
        <w:ind w:firstLine="288"/>
      </w:pPr>
      <w:r w:rsidRPr="00901B00">
        <w:t>Uniform load of 50 lbf/ft. (0.73 kN/m) applied in any direction.</w:t>
      </w:r>
    </w:p>
    <w:p w14:paraId="2E7B7913" w14:textId="77777777" w:rsidR="00F82040" w:rsidRPr="00901B00" w:rsidRDefault="00F82040" w:rsidP="00F82040">
      <w:pPr>
        <w:pStyle w:val="CMT"/>
        <w:spacing w:before="0"/>
        <w:ind w:firstLine="288"/>
      </w:pPr>
      <w:r w:rsidRPr="00901B00">
        <w:t>Concentrated load of 200 lbf (0.89 kN) applied in any direction.</w:t>
      </w:r>
    </w:p>
    <w:p w14:paraId="51E0AAD0" w14:textId="77777777" w:rsidR="00F82040" w:rsidRPr="00901B00" w:rsidRDefault="00F82040" w:rsidP="00F82040">
      <w:pPr>
        <w:pStyle w:val="CMT"/>
        <w:spacing w:before="0"/>
        <w:ind w:firstLine="288"/>
      </w:pPr>
      <w:r w:rsidRPr="00901B00">
        <w:t>Uniform and concentrated loads need not be assumed to act concurrently.</w:t>
      </w:r>
    </w:p>
    <w:p w14:paraId="3305D065" w14:textId="77777777" w:rsidR="00F82040" w:rsidRPr="00901B00" w:rsidRDefault="00F82040" w:rsidP="00F82040">
      <w:pPr>
        <w:pStyle w:val="CMT"/>
      </w:pPr>
      <w:r w:rsidRPr="00901B00">
        <w:t>Glass Balustrades and Infill Panels</w:t>
      </w:r>
    </w:p>
    <w:p w14:paraId="01187C93" w14:textId="77777777" w:rsidR="00F82040" w:rsidRPr="00901B00" w:rsidRDefault="00F82040" w:rsidP="000132BF">
      <w:pPr>
        <w:pStyle w:val="CMT"/>
        <w:spacing w:before="0"/>
        <w:ind w:firstLine="288"/>
      </w:pPr>
      <w:r w:rsidRPr="00901B00">
        <w:t>Concentrated load of 50 lbf (0.22 kN) applied horizontally on an area of 1 sq. ft. (0.093 sq. m).</w:t>
      </w:r>
    </w:p>
    <w:p w14:paraId="236FCAA0" w14:textId="77777777" w:rsidR="00F82040" w:rsidRPr="00901B00" w:rsidRDefault="00F82040" w:rsidP="00F82040">
      <w:pPr>
        <w:pStyle w:val="CMT"/>
        <w:spacing w:before="0"/>
        <w:ind w:firstLine="288"/>
      </w:pPr>
      <w:r w:rsidRPr="00901B00">
        <w:t>Infill load and other loads need not be assumed to act concurrently.</w:t>
      </w:r>
    </w:p>
    <w:p w14:paraId="12BD30F3" w14:textId="77777777" w:rsidR="00F82040" w:rsidRPr="00901B00" w:rsidRDefault="00F82040" w:rsidP="00F82040">
      <w:pPr>
        <w:pStyle w:val="CMT"/>
      </w:pPr>
      <w:r w:rsidRPr="00901B00">
        <w:t>Base Shoe Supported Glass Railings: Support each section of top rail and handrails by a minimum of three glass panels or by other means so railings will remain in place if any one glass panel fails.</w:t>
      </w:r>
    </w:p>
    <w:p w14:paraId="7F0B8A91" w14:textId="77777777" w:rsidR="00F82040" w:rsidRPr="00901B00" w:rsidRDefault="00F82040" w:rsidP="00F82040">
      <w:pPr>
        <w:pStyle w:val="CMT"/>
      </w:pPr>
      <w:r w:rsidRPr="00901B00">
        <w:t>Support top rail and handrail ends such that railings remains in place if end glass panel fails.</w:t>
      </w:r>
    </w:p>
    <w:p w14:paraId="6A77A41B" w14:textId="0D9EF73E" w:rsidR="00C30830" w:rsidRPr="00007816" w:rsidRDefault="00C30830" w:rsidP="006E4DCC">
      <w:pPr>
        <w:pStyle w:val="PR1"/>
        <w:rPr>
          <w:szCs w:val="20"/>
        </w:rPr>
      </w:pPr>
      <w:r w:rsidRPr="00007816">
        <w:rPr>
          <w:szCs w:val="20"/>
        </w:rPr>
        <w:t>Structural Performance: Railings, including attachment to building construction, shall withstand the effects of gravity loads and the loads and stresses within limits and under conditions indicated and as required by authorities having jurisdiction.</w:t>
      </w:r>
    </w:p>
    <w:bookmarkEnd w:id="1"/>
    <w:p w14:paraId="2CE07149" w14:textId="77777777" w:rsidR="000132BF" w:rsidRPr="00007816" w:rsidRDefault="000132BF" w:rsidP="000132BF">
      <w:pPr>
        <w:pStyle w:val="PR2"/>
        <w:spacing w:before="240"/>
      </w:pPr>
      <w:r>
        <w:t>&lt;</w:t>
      </w:r>
      <w:r>
        <w:rPr>
          <w:b/>
        </w:rPr>
        <w:t>Insert code-specific structural performance requirements</w:t>
      </w:r>
      <w:r>
        <w:t>&gt;.</w:t>
      </w:r>
    </w:p>
    <w:p w14:paraId="5C0C3F87" w14:textId="02F250B7" w:rsidR="00D736EE" w:rsidRPr="00007816" w:rsidRDefault="00D736EE" w:rsidP="006E4DCC">
      <w:pPr>
        <w:pStyle w:val="PR1"/>
        <w:rPr>
          <w:szCs w:val="20"/>
        </w:rPr>
      </w:pPr>
      <w:r w:rsidRPr="00007816">
        <w:rPr>
          <w:szCs w:val="20"/>
        </w:rPr>
        <w:t>Wind Loads: For exterior glazed decorative metal railings, capable of withstanding the following wind loads in accordance with IBC</w:t>
      </w:r>
      <w:r w:rsidR="00342DA7" w:rsidRPr="00007816">
        <w:rPr>
          <w:szCs w:val="20"/>
        </w:rPr>
        <w:t xml:space="preserve">, </w:t>
      </w:r>
      <w:r w:rsidRPr="00007816">
        <w:rPr>
          <w:szCs w:val="20"/>
        </w:rPr>
        <w:t>ASTM E1300</w:t>
      </w:r>
      <w:r w:rsidR="00342DA7" w:rsidRPr="00007816">
        <w:rPr>
          <w:szCs w:val="20"/>
        </w:rPr>
        <w:t>, and authorities having jurisdiction</w:t>
      </w:r>
      <w:r w:rsidRPr="00007816">
        <w:rPr>
          <w:szCs w:val="20"/>
        </w:rPr>
        <w:t>:</w:t>
      </w:r>
    </w:p>
    <w:p w14:paraId="5CEDFF60" w14:textId="77777777" w:rsidR="00D736EE" w:rsidRPr="00007816" w:rsidRDefault="00D736EE" w:rsidP="00973B26">
      <w:pPr>
        <w:pStyle w:val="PR2"/>
        <w:spacing w:before="240"/>
        <w:rPr>
          <w:szCs w:val="20"/>
        </w:rPr>
      </w:pPr>
      <w:r w:rsidRPr="00007816">
        <w:rPr>
          <w:szCs w:val="20"/>
        </w:rPr>
        <w:t>Wind Load: [</w:t>
      </w:r>
      <w:r w:rsidRPr="000B2789">
        <w:rPr>
          <w:b/>
          <w:szCs w:val="20"/>
        </w:rPr>
        <w:t>As indicated on Drawings</w:t>
      </w:r>
      <w:r w:rsidRPr="00007816">
        <w:rPr>
          <w:szCs w:val="20"/>
        </w:rPr>
        <w:t>] &lt;</w:t>
      </w:r>
      <w:r w:rsidRPr="000B2789">
        <w:rPr>
          <w:b/>
          <w:szCs w:val="20"/>
        </w:rPr>
        <w:t>Insert wind load</w:t>
      </w:r>
      <w:r w:rsidRPr="00007816">
        <w:rPr>
          <w:szCs w:val="20"/>
        </w:rPr>
        <w:t>&gt;.</w:t>
      </w:r>
    </w:p>
    <w:p w14:paraId="093E0A5F" w14:textId="0EF03A6B" w:rsidR="004154C5" w:rsidRPr="00007816" w:rsidRDefault="00342DA7" w:rsidP="005C4765">
      <w:pPr>
        <w:pStyle w:val="CMT"/>
        <w:rPr>
          <w:rFonts w:cs="Tahoma"/>
          <w:szCs w:val="20"/>
        </w:rPr>
      </w:pPr>
      <w:r w:rsidRPr="00007816">
        <w:rPr>
          <w:rFonts w:cs="Tahoma"/>
          <w:szCs w:val="20"/>
        </w:rPr>
        <w:t xml:space="preserve">Specifier: Retain "Windborne-Debris-Impact Resistance" Paragraph below </w:t>
      </w:r>
      <w:r w:rsidR="007833F8" w:rsidRPr="00007816">
        <w:rPr>
          <w:rFonts w:cs="Tahoma"/>
          <w:szCs w:val="20"/>
        </w:rPr>
        <w:t xml:space="preserve">for exterior applications </w:t>
      </w:r>
      <w:r w:rsidRPr="00007816">
        <w:rPr>
          <w:rFonts w:cs="Tahoma"/>
          <w:szCs w:val="20"/>
        </w:rPr>
        <w:t>when required by authorities having jurisdiction.</w:t>
      </w:r>
    </w:p>
    <w:p w14:paraId="2FC72BDB" w14:textId="149153D5" w:rsidR="00D736EE" w:rsidRPr="00007816" w:rsidRDefault="00D736EE" w:rsidP="006E4DCC">
      <w:pPr>
        <w:pStyle w:val="PR1"/>
        <w:rPr>
          <w:szCs w:val="20"/>
        </w:rPr>
      </w:pPr>
      <w:r w:rsidRPr="00007816">
        <w:rPr>
          <w:szCs w:val="20"/>
        </w:rPr>
        <w:t>Windborne-Debris-Impact Resistance: Exterior glazed decorative metal railings passing ASTM E1886 missile-impact and cyclic-pressure tests in accordance with ASTM E1996 for Wind Zone [</w:t>
      </w:r>
      <w:r w:rsidRPr="000B2789">
        <w:rPr>
          <w:b/>
          <w:szCs w:val="20"/>
        </w:rPr>
        <w:t>1</w:t>
      </w:r>
      <w:r w:rsidRPr="00007816">
        <w:rPr>
          <w:szCs w:val="20"/>
        </w:rPr>
        <w:t>] [</w:t>
      </w:r>
      <w:r w:rsidRPr="000B2789">
        <w:rPr>
          <w:b/>
          <w:szCs w:val="20"/>
        </w:rPr>
        <w:t>2</w:t>
      </w:r>
      <w:r w:rsidRPr="00007816">
        <w:rPr>
          <w:szCs w:val="20"/>
        </w:rPr>
        <w:t>] [</w:t>
      </w:r>
      <w:r w:rsidRPr="000B2789">
        <w:rPr>
          <w:b/>
          <w:szCs w:val="20"/>
        </w:rPr>
        <w:t>3</w:t>
      </w:r>
      <w:r w:rsidRPr="00007816">
        <w:rPr>
          <w:szCs w:val="20"/>
        </w:rPr>
        <w:t>] [</w:t>
      </w:r>
      <w:r w:rsidRPr="000B2789">
        <w:rPr>
          <w:b/>
          <w:szCs w:val="20"/>
        </w:rPr>
        <w:t>4</w:t>
      </w:r>
      <w:r w:rsidRPr="00007816">
        <w:rPr>
          <w:szCs w:val="20"/>
        </w:rPr>
        <w:t>] for [</w:t>
      </w:r>
      <w:r w:rsidRPr="000B2789">
        <w:rPr>
          <w:b/>
          <w:szCs w:val="20"/>
        </w:rPr>
        <w:t>basic</w:t>
      </w:r>
      <w:r w:rsidRPr="00007816">
        <w:rPr>
          <w:szCs w:val="20"/>
        </w:rPr>
        <w:t>] [</w:t>
      </w:r>
      <w:r w:rsidRPr="000B2789">
        <w:rPr>
          <w:b/>
          <w:szCs w:val="20"/>
        </w:rPr>
        <w:t>enhanced</w:t>
      </w:r>
      <w:r w:rsidRPr="00007816">
        <w:rPr>
          <w:szCs w:val="20"/>
        </w:rPr>
        <w:t>] protection.</w:t>
      </w:r>
    </w:p>
    <w:p w14:paraId="45B3412B" w14:textId="2369281A" w:rsidR="00D736EE" w:rsidRPr="00007816" w:rsidRDefault="00D736EE" w:rsidP="006E4DCC">
      <w:pPr>
        <w:pStyle w:val="PR1"/>
        <w:rPr>
          <w:szCs w:val="20"/>
        </w:rPr>
      </w:pPr>
      <w:r w:rsidRPr="00007816">
        <w:rPr>
          <w:szCs w:val="20"/>
        </w:rPr>
        <w:lastRenderedPageBreak/>
        <w:t>Thermal Movements: Allow for thermal movements from ambient and surface temperature changes of [</w:t>
      </w:r>
      <w:r w:rsidRPr="000B2789">
        <w:rPr>
          <w:rStyle w:val="IP"/>
          <w:b/>
          <w:szCs w:val="20"/>
        </w:rPr>
        <w:t>120 deg F</w:t>
      </w:r>
      <w:r w:rsidRPr="000B2789">
        <w:rPr>
          <w:rStyle w:val="SI"/>
          <w:b/>
          <w:szCs w:val="20"/>
        </w:rPr>
        <w:t xml:space="preserve"> (67 deg C)</w:t>
      </w:r>
      <w:r w:rsidRPr="000B2789">
        <w:rPr>
          <w:b/>
          <w:szCs w:val="20"/>
        </w:rPr>
        <w:t xml:space="preserve">, ambient; </w:t>
      </w:r>
      <w:r w:rsidRPr="000B2789">
        <w:rPr>
          <w:rStyle w:val="IP"/>
          <w:b/>
          <w:szCs w:val="20"/>
        </w:rPr>
        <w:t>180 deg F</w:t>
      </w:r>
      <w:r w:rsidRPr="000B2789">
        <w:rPr>
          <w:rStyle w:val="SI"/>
          <w:b/>
          <w:szCs w:val="20"/>
        </w:rPr>
        <w:t xml:space="preserve"> (100 deg C)</w:t>
      </w:r>
      <w:r w:rsidRPr="000B2789">
        <w:rPr>
          <w:b/>
          <w:szCs w:val="20"/>
        </w:rPr>
        <w:t>, material surfaces</w:t>
      </w:r>
      <w:r w:rsidRPr="00007816">
        <w:rPr>
          <w:szCs w:val="20"/>
        </w:rPr>
        <w:t>].</w:t>
      </w:r>
    </w:p>
    <w:p w14:paraId="68D5BEB1" w14:textId="77777777" w:rsidR="009C5109" w:rsidRPr="00007816" w:rsidRDefault="009C5109" w:rsidP="006E4DCC">
      <w:pPr>
        <w:pStyle w:val="PR1"/>
        <w:rPr>
          <w:szCs w:val="20"/>
        </w:rPr>
      </w:pPr>
      <w:bookmarkStart w:id="2" w:name="_Hlk72091856"/>
      <w:r w:rsidRPr="00007816">
        <w:rPr>
          <w:szCs w:val="20"/>
          <w:lang w:val="en-GB"/>
        </w:rPr>
        <w:t xml:space="preserve">Screws, anchors, and inserts: corrosion resistant cadmium plated stainless steel, sized to suit application, to hold glass in place and prevent chipping or breakage at fastener location. </w:t>
      </w:r>
    </w:p>
    <w:bookmarkEnd w:id="2"/>
    <w:p w14:paraId="4D0612EB" w14:textId="059CE0B8" w:rsidR="00C66B60" w:rsidRPr="00007816" w:rsidRDefault="00312E08" w:rsidP="00973B26">
      <w:pPr>
        <w:pStyle w:val="ART"/>
      </w:pPr>
      <w:r>
        <w:t>BASE SHOE</w:t>
      </w:r>
      <w:r w:rsidR="00352D9F" w:rsidRPr="00007816">
        <w:t xml:space="preserve"> SUPPORTED</w:t>
      </w:r>
      <w:r w:rsidR="00C66B60" w:rsidRPr="00007816">
        <w:t xml:space="preserve"> </w:t>
      </w:r>
      <w:r w:rsidR="00285CC4" w:rsidRPr="00007816">
        <w:t>DECORATIVE RAILINGS</w:t>
      </w:r>
    </w:p>
    <w:p w14:paraId="011BDB24" w14:textId="3D888A80" w:rsidR="006E4DCC" w:rsidRPr="00007816" w:rsidRDefault="006E4DCC" w:rsidP="006E4DCC">
      <w:pPr>
        <w:pStyle w:val="CMT"/>
        <w:rPr>
          <w:rFonts w:cs="Tahoma"/>
          <w:szCs w:val="20"/>
        </w:rPr>
      </w:pPr>
      <w:bookmarkStart w:id="3" w:name="_Hlk69132828"/>
      <w:r w:rsidRPr="00007816">
        <w:rPr>
          <w:rFonts w:cs="Tahoma"/>
          <w:szCs w:val="20"/>
        </w:rPr>
        <w:t xml:space="preserve">Specifier: </w:t>
      </w:r>
      <w:r w:rsidRPr="00007816">
        <w:rPr>
          <w:rFonts w:cs="Tahoma"/>
          <w:b/>
          <w:bCs/>
          <w:szCs w:val="20"/>
        </w:rPr>
        <w:t>Q-Railing Easy Glass Prime</w:t>
      </w:r>
      <w:r w:rsidR="00917EC6" w:rsidRPr="00917EC6">
        <w:rPr>
          <w:rFonts w:cs="Tahoma"/>
          <w:b/>
          <w:bCs/>
          <w:szCs w:val="20"/>
          <w:vertAlign w:val="superscript"/>
        </w:rPr>
        <w:t>®</w:t>
      </w:r>
      <w:r w:rsidRPr="00007816">
        <w:rPr>
          <w:rFonts w:cs="Tahoma"/>
          <w:szCs w:val="20"/>
        </w:rPr>
        <w:t xml:space="preserve"> is</w:t>
      </w:r>
      <w:r w:rsidR="00032606" w:rsidRPr="00007816">
        <w:rPr>
          <w:rFonts w:cs="Tahoma"/>
          <w:szCs w:val="20"/>
        </w:rPr>
        <w:t xml:space="preserve"> a mainstream solution for residential and light commercial applications </w:t>
      </w:r>
      <w:r w:rsidRPr="00007816">
        <w:rPr>
          <w:rFonts w:cs="Tahoma"/>
          <w:szCs w:val="20"/>
        </w:rPr>
        <w:t>for</w:t>
      </w:r>
      <w:r w:rsidR="00032606" w:rsidRPr="00007816">
        <w:rPr>
          <w:rFonts w:cs="Tahoma"/>
          <w:szCs w:val="20"/>
        </w:rPr>
        <w:t xml:space="preserve"> both</w:t>
      </w:r>
      <w:r w:rsidRPr="00007816">
        <w:rPr>
          <w:rFonts w:cs="Tahoma"/>
          <w:szCs w:val="20"/>
        </w:rPr>
        <w:t xml:space="preserve"> interior and exterior. With the adjustable Q-disc System for glass mounting and alignment, Prime allows complete glass fixing and alignment quickly and intuitively. Prime is available in top and fascia mount </w:t>
      </w:r>
      <w:r w:rsidR="00E036BE" w:rsidRPr="00007816">
        <w:rPr>
          <w:rFonts w:cs="Tahoma"/>
          <w:szCs w:val="20"/>
        </w:rPr>
        <w:t>configurations</w:t>
      </w:r>
      <w:r w:rsidRPr="00007816">
        <w:rPr>
          <w:rFonts w:cs="Tahoma"/>
          <w:szCs w:val="20"/>
        </w:rPr>
        <w:t>.</w:t>
      </w:r>
      <w:r w:rsidR="00032606" w:rsidRPr="00007816">
        <w:rPr>
          <w:rFonts w:cs="Tahoma"/>
          <w:szCs w:val="20"/>
        </w:rPr>
        <w:t xml:space="preserve"> The Prime</w:t>
      </w:r>
      <w:r w:rsidR="00E036BE" w:rsidRPr="00007816">
        <w:rPr>
          <w:rFonts w:cs="Tahoma"/>
          <w:szCs w:val="20"/>
        </w:rPr>
        <w:t xml:space="preserve"> </w:t>
      </w:r>
      <w:r w:rsidR="00032606" w:rsidRPr="00007816">
        <w:rPr>
          <w:rFonts w:cs="Tahoma"/>
          <w:szCs w:val="20"/>
        </w:rPr>
        <w:t xml:space="preserve">system accommodates </w:t>
      </w:r>
      <w:r w:rsidR="00E036BE" w:rsidRPr="00007816">
        <w:rPr>
          <w:rFonts w:cs="Tahoma"/>
          <w:szCs w:val="20"/>
        </w:rPr>
        <w:t>5/8</w:t>
      </w:r>
      <w:r w:rsidR="00032606" w:rsidRPr="00007816">
        <w:rPr>
          <w:rFonts w:cs="Tahoma"/>
          <w:szCs w:val="20"/>
        </w:rPr>
        <w:t xml:space="preserve"> to 1 inch thick glass.</w:t>
      </w:r>
    </w:p>
    <w:bookmarkEnd w:id="3"/>
    <w:p w14:paraId="19869CBA" w14:textId="1FEA2867" w:rsidR="006E4DCC" w:rsidRPr="00007816" w:rsidRDefault="006E4DCC" w:rsidP="006E4DCC">
      <w:pPr>
        <w:pStyle w:val="PR1"/>
        <w:rPr>
          <w:szCs w:val="20"/>
        </w:rPr>
      </w:pPr>
      <w:r w:rsidRPr="00007816">
        <w:rPr>
          <w:szCs w:val="20"/>
        </w:rPr>
        <w:t xml:space="preserve">Glass Modular Railing System: Fully framed system with aluminum extruded base shoe anchoring and supporting structural glass balustrades, </w:t>
      </w:r>
      <w:r w:rsidR="00DA4378">
        <w:rPr>
          <w:szCs w:val="20"/>
        </w:rPr>
        <w:t>cap</w:t>
      </w:r>
      <w:r w:rsidRPr="00007816">
        <w:rPr>
          <w:szCs w:val="20"/>
        </w:rPr>
        <w:t xml:space="preserve"> rails and handrails of types indicated.</w:t>
      </w:r>
    </w:p>
    <w:p w14:paraId="5C374304" w14:textId="77777777" w:rsidR="006E4DCC" w:rsidRPr="00007816" w:rsidRDefault="006E4DCC" w:rsidP="006E4DCC">
      <w:pPr>
        <w:pStyle w:val="PR2"/>
        <w:spacing w:before="240"/>
        <w:rPr>
          <w:szCs w:val="20"/>
        </w:rPr>
      </w:pPr>
      <w:r w:rsidRPr="00007816">
        <w:rPr>
          <w:szCs w:val="20"/>
          <w:lang w:val="en-GB"/>
        </w:rPr>
        <w:t>Q-Railing USA</w:t>
      </w:r>
      <w:r w:rsidRPr="00007816">
        <w:rPr>
          <w:szCs w:val="20"/>
        </w:rPr>
        <w:t>, Easy Glass Prime.</w:t>
      </w:r>
    </w:p>
    <w:p w14:paraId="540233C3" w14:textId="77777777" w:rsidR="005224CE" w:rsidRPr="00007816" w:rsidRDefault="005224CE" w:rsidP="005224CE">
      <w:pPr>
        <w:pStyle w:val="PR2"/>
        <w:rPr>
          <w:szCs w:val="20"/>
        </w:rPr>
      </w:pPr>
      <w:r w:rsidRPr="00007816">
        <w:rPr>
          <w:szCs w:val="20"/>
        </w:rPr>
        <w:t>Base Shoe: Extruded aluminum [</w:t>
      </w:r>
      <w:r w:rsidRPr="000B2789">
        <w:rPr>
          <w:b/>
          <w:szCs w:val="20"/>
        </w:rPr>
        <w:t>with drainage profile</w:t>
      </w:r>
      <w:r w:rsidRPr="00007816">
        <w:rPr>
          <w:szCs w:val="20"/>
        </w:rPr>
        <w:t>].</w:t>
      </w:r>
    </w:p>
    <w:p w14:paraId="0A99320E" w14:textId="7F3077C4" w:rsidR="006E4DCC" w:rsidRPr="00007816" w:rsidRDefault="006E4DCC" w:rsidP="006E4DCC">
      <w:pPr>
        <w:pStyle w:val="PR2"/>
        <w:rPr>
          <w:szCs w:val="20"/>
        </w:rPr>
      </w:pPr>
      <w:r w:rsidRPr="00007816">
        <w:rPr>
          <w:szCs w:val="20"/>
        </w:rPr>
        <w:t>Cap Rails: [</w:t>
      </w:r>
      <w:r w:rsidRPr="000B2789">
        <w:rPr>
          <w:b/>
          <w:szCs w:val="20"/>
        </w:rPr>
        <w:t>U-profile edge protection</w:t>
      </w:r>
      <w:r w:rsidRPr="00007816">
        <w:rPr>
          <w:szCs w:val="20"/>
        </w:rPr>
        <w:t>]</w:t>
      </w:r>
      <w:r w:rsidR="005A1FB5" w:rsidRPr="00007816">
        <w:rPr>
          <w:szCs w:val="20"/>
        </w:rPr>
        <w:t xml:space="preserve"> </w:t>
      </w:r>
      <w:r w:rsidRPr="00007816">
        <w:rPr>
          <w:szCs w:val="20"/>
        </w:rPr>
        <w:t>[</w:t>
      </w:r>
      <w:r w:rsidRPr="000B2789">
        <w:rPr>
          <w:b/>
          <w:szCs w:val="20"/>
        </w:rPr>
        <w:t>Round</w:t>
      </w:r>
      <w:r w:rsidRPr="00007816">
        <w:rPr>
          <w:szCs w:val="20"/>
        </w:rPr>
        <w:t>]</w:t>
      </w:r>
      <w:r w:rsidR="005A1FB5" w:rsidRPr="00007816">
        <w:rPr>
          <w:szCs w:val="20"/>
        </w:rPr>
        <w:t xml:space="preserve"> </w:t>
      </w:r>
      <w:r w:rsidRPr="00007816">
        <w:rPr>
          <w:szCs w:val="20"/>
        </w:rPr>
        <w:t>[</w:t>
      </w:r>
      <w:r w:rsidRPr="000B2789">
        <w:rPr>
          <w:b/>
          <w:szCs w:val="20"/>
        </w:rPr>
        <w:t>Rectangular</w:t>
      </w:r>
      <w:r w:rsidRPr="00007816">
        <w:rPr>
          <w:szCs w:val="20"/>
        </w:rPr>
        <w:t>].</w:t>
      </w:r>
    </w:p>
    <w:p w14:paraId="1AB707CC" w14:textId="77777777" w:rsidR="00EF1E5E" w:rsidRDefault="00EF1E5E" w:rsidP="006E4DCC">
      <w:pPr>
        <w:pStyle w:val="PR2"/>
        <w:rPr>
          <w:szCs w:val="20"/>
        </w:rPr>
      </w:pPr>
      <w:r>
        <w:rPr>
          <w:szCs w:val="20"/>
        </w:rPr>
        <w:t>[Handrails and brackets].</w:t>
      </w:r>
    </w:p>
    <w:p w14:paraId="769DF6A2" w14:textId="77CD515B" w:rsidR="006E4DCC" w:rsidRDefault="006E4DCC" w:rsidP="006E4DCC">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w:t>
      </w:r>
    </w:p>
    <w:p w14:paraId="0984934E" w14:textId="5898A73D" w:rsidR="005224CE" w:rsidRPr="00007816" w:rsidRDefault="00161B7C" w:rsidP="005224CE">
      <w:pPr>
        <w:pStyle w:val="CMT"/>
        <w:rPr>
          <w:rFonts w:cs="Tahoma"/>
          <w:szCs w:val="20"/>
        </w:rPr>
      </w:pPr>
      <w:r>
        <w:rPr>
          <w:rFonts w:cs="Tahoma"/>
          <w:szCs w:val="20"/>
        </w:rPr>
        <w:t xml:space="preserve">Specifier: </w:t>
      </w:r>
      <w:r w:rsidR="005224CE" w:rsidRPr="00007816">
        <w:rPr>
          <w:rFonts w:cs="Tahoma"/>
          <w:szCs w:val="20"/>
        </w:rPr>
        <w:t>Retain cladding if required.</w:t>
      </w:r>
    </w:p>
    <w:p w14:paraId="3E13BBAD" w14:textId="77777777" w:rsidR="005224CE" w:rsidRDefault="005224CE" w:rsidP="005224CE">
      <w:pPr>
        <w:pStyle w:val="PR2"/>
      </w:pPr>
      <w:r w:rsidRPr="005224CE">
        <w:rPr>
          <w:szCs w:val="20"/>
        </w:rPr>
        <w:t xml:space="preserve">Shoe Cladding: </w:t>
      </w:r>
      <w:r w:rsidRPr="00007816">
        <w:t>[</w:t>
      </w:r>
      <w:r w:rsidRPr="000B2789">
        <w:rPr>
          <w:b/>
        </w:rPr>
        <w:t>Stainless Steel Type [304] [316]</w:t>
      </w:r>
      <w:r w:rsidRPr="00007816">
        <w:t>]</w:t>
      </w:r>
      <w:r>
        <w:t xml:space="preserve"> [</w:t>
      </w:r>
      <w:r w:rsidRPr="000B2789">
        <w:rPr>
          <w:b/>
        </w:rPr>
        <w:t>Aluminum; clear anodized</w:t>
      </w:r>
      <w:r>
        <w:t>].</w:t>
      </w:r>
    </w:p>
    <w:p w14:paraId="1613B95C" w14:textId="7354C29F" w:rsidR="005224CE" w:rsidRDefault="00161B7C" w:rsidP="005224CE">
      <w:pPr>
        <w:pStyle w:val="CMT"/>
      </w:pPr>
      <w:r>
        <w:rPr>
          <w:rFonts w:cs="Tahoma"/>
          <w:szCs w:val="20"/>
        </w:rPr>
        <w:t xml:space="preserve">Specifier: </w:t>
      </w:r>
      <w:r w:rsidR="005224CE">
        <w:t>Retain end cap below if required. Zinc end caps are used with stainless steel cladding.</w:t>
      </w:r>
    </w:p>
    <w:p w14:paraId="0DBACC47" w14:textId="77777777" w:rsidR="005224CE" w:rsidRPr="00007816" w:rsidRDefault="005224CE" w:rsidP="005224CE">
      <w:pPr>
        <w:pStyle w:val="PR2"/>
      </w:pPr>
      <w:r>
        <w:t>End Caps: [</w:t>
      </w:r>
      <w:r w:rsidRPr="000B2789">
        <w:rPr>
          <w:b/>
        </w:rPr>
        <w:t>Aluminum; clear anodized</w:t>
      </w:r>
      <w:r>
        <w:t>] [</w:t>
      </w:r>
      <w:r w:rsidRPr="000B2789">
        <w:rPr>
          <w:b/>
        </w:rPr>
        <w:t>Zinc</w:t>
      </w:r>
      <w:r>
        <w:t>].</w:t>
      </w:r>
    </w:p>
    <w:p w14:paraId="2D40ADB2" w14:textId="77777777" w:rsidR="00917EC6" w:rsidRDefault="00917EC6" w:rsidP="00917EC6">
      <w:pPr>
        <w:pStyle w:val="ART"/>
        <w:autoSpaceDE/>
        <w:autoSpaceDN/>
        <w:adjustRightInd/>
        <w:spacing w:before="480"/>
      </w:pPr>
      <w:r>
        <w:t>METALS, GENERAL</w:t>
      </w:r>
    </w:p>
    <w:p w14:paraId="25545205" w14:textId="77777777" w:rsidR="00917EC6" w:rsidRDefault="00917EC6" w:rsidP="00917EC6">
      <w:pPr>
        <w:pStyle w:val="PR1"/>
      </w:pPr>
      <w:r>
        <w:t>Metal Surfaces, General: Provide materials with smooth surfaces, without seam marks, roller marks, rolled trade names, stains, discolorations, or blemishes.</w:t>
      </w:r>
    </w:p>
    <w:p w14:paraId="2EDB40D1" w14:textId="22744F91" w:rsidR="00917EC6" w:rsidRDefault="00917EC6" w:rsidP="00917EC6">
      <w:pPr>
        <w:pStyle w:val="PR1"/>
      </w:pPr>
      <w:r>
        <w:t>End Caps and Bases: Same metal and finish as vertical profiles unless otherwise indicated.</w:t>
      </w:r>
    </w:p>
    <w:p w14:paraId="74F168C3" w14:textId="77777777" w:rsidR="009A1FFC" w:rsidRDefault="009A1FFC" w:rsidP="009A1FFC">
      <w:pPr>
        <w:pStyle w:val="PR1"/>
        <w:widowControl/>
        <w:autoSpaceDE/>
        <w:autoSpaceDN/>
        <w:adjustRightInd/>
      </w:pPr>
      <w:r>
        <w:t>Brackets, Flanges, and Anchors: Same metal and finish as supported rails unless otherwise indicated.</w:t>
      </w:r>
    </w:p>
    <w:p w14:paraId="5EC7B70A" w14:textId="2B588C47" w:rsidR="00917EC6" w:rsidRPr="00007816" w:rsidRDefault="00917EC6" w:rsidP="00917EC6">
      <w:pPr>
        <w:pStyle w:val="ART"/>
        <w:rPr>
          <w:lang w:val="en-GB"/>
        </w:rPr>
      </w:pPr>
      <w:r w:rsidRPr="00007816">
        <w:rPr>
          <w:lang w:val="en-GB"/>
        </w:rPr>
        <w:t>Stainless Steel</w:t>
      </w:r>
    </w:p>
    <w:p w14:paraId="2EC5EB07" w14:textId="77777777" w:rsidR="00917EC6" w:rsidRPr="00007816" w:rsidRDefault="00917EC6" w:rsidP="00917EC6">
      <w:pPr>
        <w:pStyle w:val="CMT"/>
        <w:rPr>
          <w:rFonts w:cs="Tahoma"/>
          <w:szCs w:val="20"/>
        </w:rPr>
      </w:pPr>
      <w:r w:rsidRPr="00007816">
        <w:rPr>
          <w:rFonts w:cs="Tahoma"/>
          <w:szCs w:val="20"/>
        </w:rPr>
        <w:t>Specifier: Second option in each subparagraph below is recommended for exterior and corrosive exposures.</w:t>
      </w:r>
    </w:p>
    <w:p w14:paraId="79D630B3" w14:textId="77777777" w:rsidR="00917EC6" w:rsidRPr="00007816" w:rsidRDefault="00917EC6" w:rsidP="00917EC6">
      <w:pPr>
        <w:pStyle w:val="PR1"/>
      </w:pPr>
      <w:r w:rsidRPr="00007816">
        <w:t>Tubing: ASTM A554, [</w:t>
      </w:r>
      <w:r w:rsidRPr="000B2789">
        <w:rPr>
          <w:b/>
        </w:rPr>
        <w:t>Grade MT 304</w:t>
      </w:r>
      <w:r w:rsidRPr="00007816">
        <w:t>] [</w:t>
      </w:r>
      <w:r w:rsidRPr="000B2789">
        <w:rPr>
          <w:b/>
        </w:rPr>
        <w:t>Grade MT 316</w:t>
      </w:r>
      <w:r w:rsidRPr="00007816">
        <w:t>].</w:t>
      </w:r>
    </w:p>
    <w:p w14:paraId="291735F8" w14:textId="77777777" w:rsidR="00917EC6" w:rsidRPr="00007816" w:rsidRDefault="00917EC6" w:rsidP="00917EC6">
      <w:pPr>
        <w:pStyle w:val="PR1"/>
      </w:pPr>
      <w:r w:rsidRPr="00007816">
        <w:t>Castings: ASTM A743/A743M, [</w:t>
      </w:r>
      <w:r w:rsidRPr="000B2789">
        <w:rPr>
          <w:b/>
        </w:rPr>
        <w:t>Grade CF 8 or CF 20</w:t>
      </w:r>
      <w:r w:rsidRPr="00007816">
        <w:t>] [</w:t>
      </w:r>
      <w:r w:rsidRPr="000B2789">
        <w:rPr>
          <w:b/>
        </w:rPr>
        <w:t>Grade CF 8M or CF 3M</w:t>
      </w:r>
      <w:r w:rsidRPr="00007816">
        <w:t>].</w:t>
      </w:r>
    </w:p>
    <w:p w14:paraId="7A7E3725" w14:textId="77777777" w:rsidR="00917EC6" w:rsidRPr="00007816" w:rsidRDefault="00917EC6" w:rsidP="00917EC6">
      <w:pPr>
        <w:pStyle w:val="PR1"/>
      </w:pPr>
      <w:r w:rsidRPr="00007816">
        <w:t>Plate, Sheet, and Strip: ASTM A240/A240M or ASTM A666, [</w:t>
      </w:r>
      <w:r w:rsidRPr="000B2789">
        <w:rPr>
          <w:b/>
        </w:rPr>
        <w:t>Type 304</w:t>
      </w:r>
      <w:r w:rsidRPr="00007816">
        <w:t>] [</w:t>
      </w:r>
      <w:r w:rsidRPr="000B2789">
        <w:rPr>
          <w:b/>
        </w:rPr>
        <w:t>Type 316</w:t>
      </w:r>
      <w:r w:rsidRPr="00007816">
        <w:t>].</w:t>
      </w:r>
    </w:p>
    <w:p w14:paraId="55DEA82C" w14:textId="66527FCA" w:rsidR="00917EC6" w:rsidRDefault="00917EC6" w:rsidP="00917EC6">
      <w:pPr>
        <w:pStyle w:val="ART"/>
      </w:pPr>
      <w:r w:rsidRPr="00007816">
        <w:lastRenderedPageBreak/>
        <w:t>Aluminum</w:t>
      </w:r>
    </w:p>
    <w:p w14:paraId="63ED27D2" w14:textId="77777777" w:rsidR="009A1FFC" w:rsidRDefault="009A1FFC" w:rsidP="009A1FFC">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4860BB47" w14:textId="79B7D581" w:rsidR="009A1FFC" w:rsidRDefault="009A1FFC" w:rsidP="009A1FFC">
      <w:pPr>
        <w:pStyle w:val="PR1"/>
        <w:widowControl/>
        <w:autoSpaceDE/>
        <w:autoSpaceDN/>
        <w:adjustRightInd/>
      </w:pPr>
      <w:r>
        <w:t>Extruded Bars and Shapes</w:t>
      </w:r>
      <w:r w:rsidR="00AB2A43">
        <w:t xml:space="preserve"> </w:t>
      </w:r>
      <w:r>
        <w:t>[</w:t>
      </w:r>
      <w:r>
        <w:rPr>
          <w:b/>
        </w:rPr>
        <w:t>, Including Extruded Tubing</w:t>
      </w:r>
      <w:r>
        <w:t xml:space="preserve">]: </w:t>
      </w:r>
      <w:r>
        <w:rPr>
          <w:rStyle w:val="IP"/>
        </w:rPr>
        <w:t>ASTM B221</w:t>
      </w:r>
      <w:r>
        <w:rPr>
          <w:rStyle w:val="SI"/>
        </w:rPr>
        <w:t xml:space="preserve"> (ASTM B221M)</w:t>
      </w:r>
      <w:r>
        <w:t>, Alloy 6063-T5/T52.</w:t>
      </w:r>
    </w:p>
    <w:p w14:paraId="30B0A65F" w14:textId="77777777" w:rsidR="009A1FFC" w:rsidRDefault="009A1FFC" w:rsidP="009A1FFC">
      <w:pPr>
        <w:pStyle w:val="PR1"/>
        <w:widowControl/>
        <w:autoSpaceDE/>
        <w:autoSpaceDN/>
        <w:adjustRightInd/>
      </w:pPr>
      <w:r>
        <w:t>Extruded Structural [</w:t>
      </w:r>
      <w:r>
        <w:rPr>
          <w:b/>
        </w:rPr>
        <w:t>Pipe</w:t>
      </w:r>
      <w:r>
        <w:t>] [</w:t>
      </w:r>
      <w:r>
        <w:rPr>
          <w:b/>
        </w:rPr>
        <w:t>and</w:t>
      </w:r>
      <w:r>
        <w:t>] [</w:t>
      </w:r>
      <w:r>
        <w:rPr>
          <w:b/>
        </w:rPr>
        <w:t>Round Tubing</w:t>
      </w:r>
      <w:r>
        <w:t>]: ASTM B429/B429M, Alloy 6063-T6.</w:t>
      </w:r>
    </w:p>
    <w:p w14:paraId="03EB5D29" w14:textId="77777777" w:rsidR="009A1FFC" w:rsidRDefault="009A1FFC" w:rsidP="009A1FFC">
      <w:pPr>
        <w:pStyle w:val="PR2"/>
        <w:spacing w:before="240"/>
      </w:pPr>
      <w:r>
        <w:t>Provide Standard Weight (Schedule 40) pipe unless otherwise indicated.</w:t>
      </w:r>
    </w:p>
    <w:p w14:paraId="34D38EB3" w14:textId="2F093F5A" w:rsidR="009A1FFC" w:rsidRDefault="009A1FFC" w:rsidP="009A1FFC">
      <w:pPr>
        <w:pStyle w:val="PR1"/>
        <w:widowControl/>
        <w:autoSpaceDE/>
        <w:autoSpaceDN/>
        <w:adjustRightInd/>
      </w:pPr>
      <w:r>
        <w:t xml:space="preserve">Plate and Sheet: </w:t>
      </w:r>
      <w:r>
        <w:rPr>
          <w:rStyle w:val="IP"/>
        </w:rPr>
        <w:t>ASTM B209</w:t>
      </w:r>
      <w:r>
        <w:rPr>
          <w:rStyle w:val="SI"/>
        </w:rPr>
        <w:t xml:space="preserve"> (ASTM B209M)</w:t>
      </w:r>
      <w:r>
        <w:t xml:space="preserve">, </w:t>
      </w:r>
      <w:r w:rsidRPr="009A1FFC">
        <w:t>Alloy 6061-T6</w:t>
      </w:r>
      <w:r>
        <w:t>.</w:t>
      </w:r>
    </w:p>
    <w:p w14:paraId="33162712" w14:textId="77777777" w:rsidR="009A1FFC" w:rsidRDefault="009A1FFC" w:rsidP="009A1FFC">
      <w:pPr>
        <w:pStyle w:val="PR1"/>
        <w:widowControl/>
        <w:autoSpaceDE/>
        <w:autoSpaceDN/>
        <w:adjustRightInd/>
      </w:pPr>
      <w:r>
        <w:t xml:space="preserve">Die and Hand Forgings: </w:t>
      </w:r>
      <w:r>
        <w:rPr>
          <w:rStyle w:val="IP"/>
        </w:rPr>
        <w:t>ASTM B247</w:t>
      </w:r>
      <w:r>
        <w:rPr>
          <w:rStyle w:val="SI"/>
        </w:rPr>
        <w:t xml:space="preserve"> (ASTM B247M)</w:t>
      </w:r>
      <w:r>
        <w:t>, Alloy 6061-T6.</w:t>
      </w:r>
    </w:p>
    <w:p w14:paraId="73E5B74D" w14:textId="68ABA7D0" w:rsidR="009A1FFC" w:rsidRDefault="009A1FFC" w:rsidP="009A1FFC">
      <w:pPr>
        <w:pStyle w:val="PR1"/>
        <w:widowControl/>
        <w:autoSpaceDE/>
        <w:autoSpaceDN/>
        <w:adjustRightInd/>
      </w:pPr>
      <w:r>
        <w:t>Castings: ASTM B26/B26M, Alloy </w:t>
      </w:r>
      <w:r w:rsidR="001F5B34">
        <w:t>Alloy 6061-T6</w:t>
      </w:r>
      <w:r>
        <w:t>.</w:t>
      </w:r>
    </w:p>
    <w:p w14:paraId="791BCDFC" w14:textId="0C16339D" w:rsidR="00917EC6" w:rsidRPr="00007816" w:rsidRDefault="00917EC6" w:rsidP="00D14417">
      <w:pPr>
        <w:pStyle w:val="ART"/>
      </w:pPr>
      <w:r w:rsidRPr="00007816">
        <w:t>Glass and Glazing</w:t>
      </w:r>
      <w:r w:rsidR="00D14417">
        <w:t xml:space="preserve"> PRODUCTS, GENERAL</w:t>
      </w:r>
    </w:p>
    <w:p w14:paraId="3ABA43DE" w14:textId="77777777" w:rsidR="00917EC6" w:rsidRPr="00007816" w:rsidRDefault="00917EC6" w:rsidP="00D14417">
      <w:pPr>
        <w:pStyle w:val="PR1"/>
      </w:pPr>
      <w:r w:rsidRPr="00007816">
        <w:t>Glazing Publications: Comply with the following publications:</w:t>
      </w:r>
    </w:p>
    <w:p w14:paraId="16CA774A" w14:textId="77777777" w:rsidR="00917EC6" w:rsidRPr="00007816" w:rsidRDefault="00917EC6" w:rsidP="00D14417">
      <w:pPr>
        <w:pStyle w:val="PR2"/>
        <w:spacing w:before="240"/>
      </w:pPr>
      <w:r w:rsidRPr="00007816">
        <w:t>NGA/GANA Publications: "GANA Laminated Glazing Reference Manual" and "GANA Glazing Manual."</w:t>
      </w:r>
    </w:p>
    <w:p w14:paraId="704F0AFA" w14:textId="77777777" w:rsidR="00917EC6" w:rsidRPr="00007816" w:rsidRDefault="00917EC6" w:rsidP="00D14417">
      <w:pPr>
        <w:pStyle w:val="PR1"/>
      </w:pPr>
      <w:r w:rsidRPr="00007816">
        <w:t>Safety Glazing: Comply with 16 CFR 1201, Category II.</w:t>
      </w:r>
    </w:p>
    <w:p w14:paraId="23650265" w14:textId="77777777" w:rsidR="00917EC6" w:rsidRPr="00007816" w:rsidRDefault="00917EC6" w:rsidP="00D14417">
      <w:pPr>
        <w:pStyle w:val="PR1"/>
      </w:pPr>
      <w:r w:rsidRPr="00007816">
        <w:t>Safety Glazing Labelling: Permanently mark glass with certification label acceptable to authorities having jurisdiction.  Indicate manufacturer’s name, type of glass, thickness, and applicable safety glazing standard.</w:t>
      </w:r>
    </w:p>
    <w:p w14:paraId="7519B3FB" w14:textId="77777777" w:rsidR="00917EC6" w:rsidRPr="00007816" w:rsidRDefault="00917EC6" w:rsidP="00917EC6">
      <w:pPr>
        <w:pStyle w:val="CMT"/>
        <w:rPr>
          <w:rFonts w:cs="Tahoma"/>
          <w:szCs w:val="20"/>
        </w:rPr>
      </w:pPr>
      <w:r w:rsidRPr="00007816">
        <w:rPr>
          <w:rFonts w:cs="Tahoma"/>
          <w:szCs w:val="20"/>
        </w:rPr>
        <w:t xml:space="preserve">Specifier: Retain glass types below that are utilized in glass </w:t>
      </w:r>
      <w:r>
        <w:rPr>
          <w:rFonts w:cs="Tahoma"/>
          <w:szCs w:val="20"/>
        </w:rPr>
        <w:t>balustrade</w:t>
      </w:r>
      <w:r w:rsidRPr="00007816">
        <w:rPr>
          <w:rFonts w:cs="Tahoma"/>
          <w:szCs w:val="20"/>
        </w:rPr>
        <w:t xml:space="preserve">s, either as final product or as component of laminated glass </w:t>
      </w:r>
      <w:r>
        <w:rPr>
          <w:rFonts w:cs="Tahoma"/>
          <w:szCs w:val="20"/>
        </w:rPr>
        <w:t>balustrade</w:t>
      </w:r>
      <w:r w:rsidRPr="00007816">
        <w:rPr>
          <w:rFonts w:cs="Tahoma"/>
          <w:szCs w:val="20"/>
        </w:rPr>
        <w:t>.</w:t>
      </w:r>
    </w:p>
    <w:p w14:paraId="761A9579" w14:textId="77777777" w:rsidR="00917EC6" w:rsidRPr="00007816" w:rsidRDefault="00917EC6" w:rsidP="00D14417">
      <w:pPr>
        <w:pStyle w:val="PR1"/>
      </w:pPr>
      <w:r w:rsidRPr="00007816">
        <w:t>Fully Tempered Float Glass: ASTM C1048, Kind FT (fully tempered), Condition A (uncoated) unless otherwise indicated, Type I, Class 1 (clear), Class 1 and low-iron clear, or Class 2 (tinted) as indicated, Quality-Q3.</w:t>
      </w:r>
    </w:p>
    <w:p w14:paraId="74E5355F" w14:textId="77777777" w:rsidR="00917EC6" w:rsidRPr="00007816" w:rsidRDefault="00917EC6" w:rsidP="00D14417">
      <w:pPr>
        <w:pStyle w:val="PR1"/>
      </w:pPr>
      <w:r w:rsidRPr="00007816">
        <w:t>Heat-Strengthened Float Glass: ASTM C1048, Kind HS (heat strengthened), Type I, Condition A (uncoated) unless otherwise indicated, Type I, Class 1 (clear) or Class 2 (tinted) as indicated, Quality-Q3.</w:t>
      </w:r>
    </w:p>
    <w:p w14:paraId="183D6571" w14:textId="77777777" w:rsidR="00917EC6" w:rsidRPr="00007816" w:rsidRDefault="00917EC6" w:rsidP="00917EC6">
      <w:pPr>
        <w:pStyle w:val="PR1"/>
        <w:rPr>
          <w:szCs w:val="20"/>
        </w:rPr>
      </w:pPr>
      <w:r w:rsidRPr="00007816">
        <w:rPr>
          <w:szCs w:val="20"/>
        </w:rPr>
        <w:t>Glazing Cement and Accessories for Structural Glass Railings: Glazing cement, setting blocks, shims, and related accessories as recommended or supplied by railing manufacturer for installing structural glazing in metal base channels.</w:t>
      </w:r>
    </w:p>
    <w:p w14:paraId="06695122" w14:textId="77777777" w:rsidR="00917EC6" w:rsidRPr="00007816" w:rsidRDefault="00917EC6" w:rsidP="00917EC6">
      <w:pPr>
        <w:pStyle w:val="PR1"/>
        <w:rPr>
          <w:szCs w:val="20"/>
        </w:rPr>
      </w:pPr>
      <w:r w:rsidRPr="00007816">
        <w:rPr>
          <w:szCs w:val="20"/>
        </w:rPr>
        <w:t>Sealant and Accessories for Structural Glass Railings: Sealant, gaskets, setting blocks, shims, and related accessories as recommended or supplied by railing manufacturer for installing structural glazing in metal base channels.</w:t>
      </w:r>
    </w:p>
    <w:p w14:paraId="222B6DA7" w14:textId="1994BD40" w:rsidR="007B5FC5" w:rsidRPr="00007816" w:rsidRDefault="007B5FC5" w:rsidP="00973B26">
      <w:pPr>
        <w:pStyle w:val="ART"/>
      </w:pPr>
      <w:r w:rsidRPr="00007816">
        <w:lastRenderedPageBreak/>
        <w:t xml:space="preserve">GLASS </w:t>
      </w:r>
      <w:r w:rsidR="00C9196B">
        <w:t>BALUSTRADE</w:t>
      </w:r>
      <w:r w:rsidR="00753334" w:rsidRPr="00007816">
        <w:t>S</w:t>
      </w:r>
    </w:p>
    <w:p w14:paraId="4FF61E5A" w14:textId="12171501" w:rsidR="004E039A" w:rsidRPr="00007816" w:rsidRDefault="004E039A" w:rsidP="004E039A">
      <w:pPr>
        <w:pStyle w:val="CMT"/>
        <w:rPr>
          <w:rFonts w:cs="Tahoma"/>
          <w:szCs w:val="20"/>
        </w:rPr>
      </w:pPr>
      <w:bookmarkStart w:id="4" w:name="_Hlk69149294"/>
      <w:r w:rsidRPr="00007816">
        <w:rPr>
          <w:rFonts w:cs="Tahoma"/>
          <w:szCs w:val="20"/>
        </w:rPr>
        <w:t xml:space="preserve">Specifier: </w:t>
      </w:r>
      <w:r w:rsidR="002F5AAE" w:rsidRPr="00007816">
        <w:rPr>
          <w:rFonts w:cs="Tahoma"/>
          <w:szCs w:val="20"/>
        </w:rPr>
        <w:t>Available g</w:t>
      </w:r>
      <w:r w:rsidRPr="00007816">
        <w:rPr>
          <w:rFonts w:cs="Tahoma"/>
          <w:szCs w:val="20"/>
        </w:rPr>
        <w:t>lass lengths range between 19.1 and 70.9 inches and is dependent on interior or exterior use, type and thickness of glass used, type of clamp or retaining system used, and w</w:t>
      </w:r>
      <w:r w:rsidR="002F5AAE" w:rsidRPr="00007816">
        <w:rPr>
          <w:rFonts w:cs="Tahoma"/>
          <w:szCs w:val="20"/>
        </w:rPr>
        <w:t>h</w:t>
      </w:r>
      <w:r w:rsidRPr="00007816">
        <w:rPr>
          <w:rFonts w:cs="Tahoma"/>
          <w:szCs w:val="20"/>
        </w:rPr>
        <w:t xml:space="preserve">ether used in a straight or corner configuration. Refer to </w:t>
      </w:r>
      <w:r w:rsidR="007E3C35" w:rsidRPr="00007816">
        <w:rPr>
          <w:rFonts w:cs="Tahoma"/>
          <w:szCs w:val="20"/>
        </w:rPr>
        <w:t>Q-Railing’s</w:t>
      </w:r>
      <w:r w:rsidRPr="00007816">
        <w:rPr>
          <w:rFonts w:cs="Tahoma"/>
          <w:szCs w:val="20"/>
        </w:rPr>
        <w:t xml:space="preserve"> literature for glass sizes based on system(s) selected.</w:t>
      </w:r>
      <w:r w:rsidR="007833F8" w:rsidRPr="00007816">
        <w:rPr>
          <w:rFonts w:cs="Tahoma"/>
          <w:szCs w:val="20"/>
        </w:rPr>
        <w:t xml:space="preserve"> Consult Q-Railings' representative for recommended glazing and clamps.</w:t>
      </w:r>
    </w:p>
    <w:bookmarkEnd w:id="4"/>
    <w:p w14:paraId="771A5DEE" w14:textId="36691AA5" w:rsidR="007B5FC5" w:rsidRPr="00007816" w:rsidRDefault="007B5FC5" w:rsidP="006E4DCC">
      <w:pPr>
        <w:pStyle w:val="PR1"/>
        <w:rPr>
          <w:szCs w:val="20"/>
        </w:rPr>
      </w:pPr>
      <w:r w:rsidRPr="00007816">
        <w:rPr>
          <w:szCs w:val="20"/>
        </w:rPr>
        <w:t>Tempered Glass: Provide products that have been tested for surface and edge compression in accordance with ASTM C1048 and for impact strength in accordance with 16 CFR 1201 for Category II materials.</w:t>
      </w:r>
    </w:p>
    <w:p w14:paraId="4970721E" w14:textId="34B81848" w:rsidR="007B5FC5" w:rsidRPr="00007816" w:rsidRDefault="007B5FC5" w:rsidP="00973B26">
      <w:pPr>
        <w:pStyle w:val="PR2"/>
        <w:spacing w:before="240"/>
        <w:rPr>
          <w:szCs w:val="20"/>
        </w:rPr>
      </w:pPr>
      <w:r w:rsidRPr="00007816">
        <w:rPr>
          <w:szCs w:val="20"/>
        </w:rPr>
        <w:t>Glass Color: [</w:t>
      </w:r>
      <w:r w:rsidRPr="000B2789">
        <w:rPr>
          <w:b/>
          <w:szCs w:val="20"/>
        </w:rPr>
        <w:t>Clear</w:t>
      </w:r>
      <w:r w:rsidRPr="00007816">
        <w:rPr>
          <w:szCs w:val="20"/>
        </w:rPr>
        <w:t>]</w:t>
      </w:r>
      <w:r w:rsidR="0048528C" w:rsidRPr="00007816">
        <w:rPr>
          <w:szCs w:val="20"/>
        </w:rPr>
        <w:t xml:space="preserve"> [</w:t>
      </w:r>
      <w:r w:rsidR="0048528C" w:rsidRPr="000B2789">
        <w:rPr>
          <w:b/>
          <w:szCs w:val="20"/>
        </w:rPr>
        <w:t>Tinted &lt;insert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0B2789">
        <w:rPr>
          <w:b/>
          <w:szCs w:val="20"/>
        </w:rPr>
        <w:t>6.0</w:t>
      </w:r>
      <w:r w:rsidR="0048528C" w:rsidRPr="000B2789">
        <w:rPr>
          <w:b/>
          <w:szCs w:val="20"/>
        </w:rPr>
        <w:t>mm</w:t>
      </w:r>
      <w:r w:rsidRPr="00007816">
        <w:rPr>
          <w:szCs w:val="20"/>
        </w:rPr>
        <w:t xml:space="preserve">] </w:t>
      </w:r>
      <w:r w:rsidR="0048528C" w:rsidRPr="00007816">
        <w:rPr>
          <w:szCs w:val="20"/>
        </w:rPr>
        <w:t>[</w:t>
      </w:r>
      <w:r w:rsidR="0048528C" w:rsidRPr="000B2789">
        <w:rPr>
          <w:b/>
          <w:szCs w:val="20"/>
        </w:rPr>
        <w:t>thickness indicated on Drawings</w:t>
      </w:r>
      <w:r w:rsidR="0048528C" w:rsidRPr="00007816">
        <w:rPr>
          <w:szCs w:val="20"/>
        </w:rPr>
        <w:t>]</w:t>
      </w:r>
      <w:r w:rsidR="00753334" w:rsidRPr="00007816">
        <w:rPr>
          <w:szCs w:val="20"/>
        </w:rPr>
        <w:t xml:space="preserve"> &lt;</w:t>
      </w:r>
      <w:r w:rsidR="00753334" w:rsidRPr="000B2789">
        <w:rPr>
          <w:b/>
          <w:szCs w:val="20"/>
        </w:rPr>
        <w:t>insert thickness</w:t>
      </w:r>
      <w:r w:rsidR="00753334" w:rsidRPr="00007816">
        <w:rPr>
          <w:szCs w:val="20"/>
        </w:rPr>
        <w:t>&gt;</w:t>
      </w:r>
      <w:r w:rsidR="0048528C" w:rsidRPr="00007816">
        <w:rPr>
          <w:szCs w:val="20"/>
        </w:rPr>
        <w:t>.</w:t>
      </w:r>
    </w:p>
    <w:p w14:paraId="4C107FDE" w14:textId="5ADE9F00" w:rsidR="007B5FC5" w:rsidRPr="00007816" w:rsidRDefault="007B5FC5" w:rsidP="006E4DCC">
      <w:pPr>
        <w:pStyle w:val="PR1"/>
        <w:rPr>
          <w:szCs w:val="20"/>
        </w:rPr>
      </w:pPr>
      <w:r w:rsidRPr="00007816">
        <w:rPr>
          <w:szCs w:val="20"/>
        </w:rPr>
        <w:t>Laminated Glass: ASTM C1172, Type II with two plies of glass bonded together by an interlayer</w:t>
      </w:r>
      <w:r w:rsidR="00753334" w:rsidRPr="00007816">
        <w:rPr>
          <w:szCs w:val="20"/>
        </w:rPr>
        <w:t xml:space="preserve"> [</w:t>
      </w:r>
      <w:r w:rsidR="00753334" w:rsidRPr="000B2789">
        <w:rPr>
          <w:b/>
          <w:szCs w:val="20"/>
        </w:rPr>
        <w:t>, windborne-debris-impact-resistant</w:t>
      </w:r>
      <w:r w:rsidR="00753334" w:rsidRPr="00007816">
        <w:rPr>
          <w:szCs w:val="20"/>
        </w:rPr>
        <w:t>]</w:t>
      </w:r>
      <w:r w:rsidRPr="00007816">
        <w:rPr>
          <w:szCs w:val="20"/>
        </w:rPr>
        <w:t>.</w:t>
      </w:r>
    </w:p>
    <w:p w14:paraId="195C4F6B" w14:textId="77777777" w:rsidR="007760A9" w:rsidRPr="00387396" w:rsidRDefault="007760A9" w:rsidP="007760A9">
      <w:pPr>
        <w:pStyle w:val="CMT"/>
        <w:rPr>
          <w:rFonts w:cs="Tahoma"/>
          <w:szCs w:val="20"/>
          <w:highlight w:val="yellow"/>
        </w:rPr>
      </w:pPr>
      <w:r w:rsidRPr="0047748E">
        <w:rPr>
          <w:rFonts w:cs="Tahoma"/>
          <w:szCs w:val="20"/>
        </w:rPr>
        <w:t>Specifier: Consider using ionoplast interlayer for exterior railings with exposed glass edges.</w:t>
      </w:r>
    </w:p>
    <w:p w14:paraId="1BD452CA" w14:textId="49F65016" w:rsidR="007B5FC5" w:rsidRPr="00007816" w:rsidRDefault="007B5FC5" w:rsidP="00973B26">
      <w:pPr>
        <w:pStyle w:val="PR2"/>
        <w:spacing w:before="240"/>
        <w:rPr>
          <w:szCs w:val="20"/>
        </w:rPr>
      </w:pPr>
      <w:bookmarkStart w:id="5" w:name="_Hlk72490154"/>
      <w:r w:rsidRPr="00007816">
        <w:rPr>
          <w:szCs w:val="20"/>
        </w:rPr>
        <w:t>Construction: Laminate glass with [</w:t>
      </w:r>
      <w:r w:rsidRPr="000B2789">
        <w:rPr>
          <w:b/>
          <w:szCs w:val="20"/>
        </w:rPr>
        <w:t>polyvinyl butyral interlayer</w:t>
      </w:r>
      <w:r w:rsidR="00FD4224">
        <w:rPr>
          <w:b/>
          <w:szCs w:val="20"/>
        </w:rPr>
        <w:t xml:space="preserve"> (PVB)</w:t>
      </w:r>
      <w:r w:rsidRPr="00007816">
        <w:rPr>
          <w:szCs w:val="20"/>
        </w:rPr>
        <w:t>] [</w:t>
      </w:r>
      <w:r w:rsidRPr="000B2789">
        <w:rPr>
          <w:b/>
          <w:szCs w:val="20"/>
        </w:rPr>
        <w:t>ionoplast polymer interlayer</w:t>
      </w:r>
      <w:r w:rsidR="00FD4224">
        <w:rPr>
          <w:b/>
          <w:szCs w:val="20"/>
        </w:rPr>
        <w:t xml:space="preserve"> (SGP)</w:t>
      </w:r>
      <w:r w:rsidRPr="00007816">
        <w:rPr>
          <w:szCs w:val="20"/>
        </w:rPr>
        <w:t>] to comply with interlayer manufacturer's written instructions.</w:t>
      </w:r>
      <w:bookmarkEnd w:id="5"/>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0B2789">
        <w:rPr>
          <w:b/>
          <w:szCs w:val="20"/>
        </w:rPr>
        <w:t>LHS (laminated heat strengthened)</w:t>
      </w:r>
      <w:r w:rsidRPr="00007816">
        <w:rPr>
          <w:szCs w:val="20"/>
        </w:rPr>
        <w:t>] [</w:t>
      </w:r>
      <w:r w:rsidRPr="000B2789">
        <w:rPr>
          <w:b/>
          <w:szCs w:val="20"/>
        </w:rPr>
        <w:t>LT (laminated tempered)</w:t>
      </w:r>
      <w:r w:rsidRPr="00007816">
        <w:rPr>
          <w:szCs w:val="20"/>
        </w:rPr>
        <w:t>] [</w:t>
      </w:r>
      <w:r w:rsidRPr="000B2789">
        <w:rPr>
          <w:b/>
          <w:szCs w:val="20"/>
        </w:rPr>
        <w:t>As indicated</w:t>
      </w:r>
      <w:r w:rsidR="0048528C" w:rsidRPr="000B2789">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312E08">
      <w:pPr>
        <w:pStyle w:val="PR3"/>
        <w:spacing w:before="240"/>
      </w:pPr>
      <w:r w:rsidRPr="00007816">
        <w:t>Inner-ply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t>Interlayer</w:t>
      </w:r>
      <w:r w:rsidR="00C66B60" w:rsidRPr="00007816">
        <w:rPr>
          <w:szCs w:val="20"/>
        </w:rPr>
        <w:t xml:space="preserve"> Thickness: [</w:t>
      </w:r>
      <w:r w:rsidR="00C66B60" w:rsidRPr="000B2789">
        <w:rPr>
          <w:rStyle w:val="IP"/>
          <w:b/>
          <w:color w:val="auto"/>
          <w:szCs w:val="20"/>
        </w:rPr>
        <w:t>0.030 inch</w:t>
      </w:r>
      <w:r w:rsidR="00C66B60" w:rsidRPr="000B2789">
        <w:rPr>
          <w:rStyle w:val="SI"/>
          <w:b/>
          <w:szCs w:val="20"/>
        </w:rPr>
        <w:t xml:space="preserve"> (0.76 mm)</w:t>
      </w:r>
      <w:r w:rsidR="00C66B60" w:rsidRPr="00007816">
        <w:rPr>
          <w:szCs w:val="20"/>
        </w:rPr>
        <w:t>] [</w:t>
      </w:r>
      <w:r w:rsidR="00C66B60" w:rsidRPr="000B2789">
        <w:rPr>
          <w:rStyle w:val="IP"/>
          <w:b/>
          <w:color w:val="auto"/>
          <w:szCs w:val="20"/>
        </w:rPr>
        <w:t>0.060 inch</w:t>
      </w:r>
      <w:r w:rsidR="00C66B60" w:rsidRPr="000B2789">
        <w:rPr>
          <w:rStyle w:val="SI"/>
          <w:b/>
          <w:szCs w:val="20"/>
        </w:rPr>
        <w:t xml:space="preserve"> (1.52 mm)</w:t>
      </w:r>
      <w:r w:rsidR="00C66B60" w:rsidRPr="00007816">
        <w:rPr>
          <w:szCs w:val="20"/>
        </w:rPr>
        <w:t>] [</w:t>
      </w:r>
      <w:r w:rsidR="00C66B60" w:rsidRPr="000B2789">
        <w:rPr>
          <w:rStyle w:val="IP"/>
          <w:b/>
          <w:color w:val="auto"/>
          <w:szCs w:val="20"/>
        </w:rPr>
        <w:t>0.090 inch</w:t>
      </w:r>
      <w:r w:rsidR="00C66B60" w:rsidRPr="000B2789">
        <w:rPr>
          <w:rStyle w:val="SI"/>
          <w:b/>
          <w:szCs w:val="20"/>
        </w:rPr>
        <w:t xml:space="preserve"> (2.29 mm)</w:t>
      </w:r>
      <w:r w:rsidR="00C66B60" w:rsidRPr="00007816">
        <w:rPr>
          <w:szCs w:val="20"/>
        </w:rPr>
        <w:t>] [</w:t>
      </w:r>
      <w:r w:rsidR="00C66B60" w:rsidRPr="000B2789">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0B2789">
        <w:rPr>
          <w:b/>
          <w:szCs w:val="20"/>
        </w:rPr>
        <w:t>Clear</w:t>
      </w:r>
      <w:r w:rsidRPr="00007816">
        <w:rPr>
          <w:szCs w:val="20"/>
        </w:rPr>
        <w:t xml:space="preserve">] </w:t>
      </w:r>
      <w:r w:rsidR="0048528C" w:rsidRPr="00007816">
        <w:rPr>
          <w:szCs w:val="20"/>
        </w:rPr>
        <w:t>[</w:t>
      </w:r>
      <w:r w:rsidR="0048528C" w:rsidRPr="000B2789">
        <w:rPr>
          <w:b/>
          <w:szCs w:val="20"/>
        </w:rPr>
        <w:t>Obscure translucent</w:t>
      </w:r>
      <w:r w:rsidR="0048528C" w:rsidRPr="00007816">
        <w:rPr>
          <w:szCs w:val="20"/>
        </w:rPr>
        <w:t>]</w:t>
      </w:r>
      <w:r w:rsidR="00C66B60" w:rsidRPr="00007816">
        <w:rPr>
          <w:szCs w:val="20"/>
        </w:rPr>
        <w:t xml:space="preserve"> </w:t>
      </w:r>
      <w:r w:rsidRPr="00007816">
        <w:rPr>
          <w:szCs w:val="20"/>
        </w:rPr>
        <w:t>&lt;</w:t>
      </w:r>
      <w:r w:rsidRPr="000B2789">
        <w:rPr>
          <w:b/>
          <w:szCs w:val="20"/>
        </w:rPr>
        <w:t>Insert color</w:t>
      </w:r>
      <w:r w:rsidR="00C66B60" w:rsidRPr="000B2789">
        <w:rPr>
          <w:b/>
          <w:szCs w:val="20"/>
        </w:rPr>
        <w:t xml:space="preserve"> description</w:t>
      </w:r>
      <w:r w:rsidRPr="00007816">
        <w:rPr>
          <w:szCs w:val="20"/>
        </w:rPr>
        <w:t>&gt;.</w:t>
      </w:r>
    </w:p>
    <w:p w14:paraId="33BDAB98" w14:textId="2F93F11F" w:rsidR="007B5FC5" w:rsidRDefault="007B5FC5" w:rsidP="00973B26">
      <w:pPr>
        <w:pStyle w:val="PR2"/>
        <w:rPr>
          <w:szCs w:val="20"/>
        </w:rPr>
      </w:pPr>
      <w:r w:rsidRPr="00007816">
        <w:rPr>
          <w:szCs w:val="20"/>
        </w:rPr>
        <w:t>Interlayer Pattern:  &lt;</w:t>
      </w:r>
      <w:r w:rsidRPr="000B2789">
        <w:rPr>
          <w:b/>
          <w:szCs w:val="20"/>
        </w:rPr>
        <w:t>Insert pattern</w:t>
      </w:r>
      <w:r w:rsidR="00C66B60" w:rsidRPr="000B2789">
        <w:rPr>
          <w:b/>
          <w:szCs w:val="20"/>
        </w:rPr>
        <w:t xml:space="preserve"> description</w:t>
      </w:r>
      <w:r w:rsidRPr="00007816">
        <w:rPr>
          <w:szCs w:val="20"/>
        </w:rPr>
        <w:t>&gt;.</w:t>
      </w:r>
    </w:p>
    <w:p w14:paraId="6BA8DB22" w14:textId="77777777" w:rsidR="00937608" w:rsidRPr="00796801" w:rsidRDefault="00937608" w:rsidP="00937608">
      <w:pPr>
        <w:pStyle w:val="PR2"/>
        <w:rPr>
          <w:szCs w:val="20"/>
        </w:rPr>
      </w:pPr>
      <w:r>
        <w:rPr>
          <w:szCs w:val="20"/>
        </w:rPr>
        <w:t>Glass Thickness: &lt;</w:t>
      </w:r>
      <w:r w:rsidRPr="000B2789">
        <w:rPr>
          <w:b/>
          <w:szCs w:val="20"/>
        </w:rPr>
        <w:t>Insert thickness(es) required</w:t>
      </w:r>
      <w:r>
        <w:rPr>
          <w:szCs w:val="20"/>
        </w:rPr>
        <w:t>&gt;.</w:t>
      </w:r>
    </w:p>
    <w:p w14:paraId="0C1AA774" w14:textId="77777777" w:rsidR="00D14417" w:rsidRPr="00007816" w:rsidRDefault="00D14417" w:rsidP="00D14417">
      <w:pPr>
        <w:pStyle w:val="ART"/>
      </w:pPr>
      <w:r w:rsidRPr="00007816">
        <w:t>FASTENERS</w:t>
      </w:r>
    </w:p>
    <w:p w14:paraId="7596B73F" w14:textId="77777777" w:rsidR="00D14417" w:rsidRPr="00007816" w:rsidRDefault="00D14417" w:rsidP="00D14417">
      <w:pPr>
        <w:pStyle w:val="PR1"/>
        <w:rPr>
          <w:szCs w:val="20"/>
        </w:rPr>
      </w:pPr>
      <w:r w:rsidRPr="00007816">
        <w:rPr>
          <w:szCs w:val="20"/>
        </w:rPr>
        <w:t>Fastener Materials: Unless otherwise indicated, provide the following:</w:t>
      </w:r>
    </w:p>
    <w:p w14:paraId="3200EF3D" w14:textId="77777777" w:rsidR="00D14417" w:rsidRPr="00007816" w:rsidRDefault="00D14417" w:rsidP="00D14417">
      <w:pPr>
        <w:pStyle w:val="PR2"/>
        <w:spacing w:before="240"/>
        <w:rPr>
          <w:szCs w:val="20"/>
        </w:rPr>
      </w:pPr>
      <w:r w:rsidRPr="00007816">
        <w:rPr>
          <w:szCs w:val="20"/>
        </w:rPr>
        <w:t>Stainless Steel Components: [</w:t>
      </w:r>
      <w:r w:rsidRPr="000B2789">
        <w:rPr>
          <w:b/>
          <w:szCs w:val="20"/>
        </w:rPr>
        <w:t>Type 304</w:t>
      </w:r>
      <w:r w:rsidRPr="00007816">
        <w:rPr>
          <w:szCs w:val="20"/>
        </w:rPr>
        <w:t>] [</w:t>
      </w:r>
      <w:r w:rsidRPr="000B2789">
        <w:rPr>
          <w:b/>
          <w:szCs w:val="20"/>
        </w:rPr>
        <w:t>Type 316</w:t>
      </w:r>
      <w:r w:rsidRPr="00007816">
        <w:rPr>
          <w:szCs w:val="20"/>
        </w:rPr>
        <w:t>] stainless steel fasteners.</w:t>
      </w:r>
    </w:p>
    <w:p w14:paraId="68E6BAAB" w14:textId="77777777" w:rsidR="00D14417" w:rsidRPr="00007816" w:rsidRDefault="00D14417" w:rsidP="00D14417">
      <w:pPr>
        <w:pStyle w:val="PR1"/>
        <w:rPr>
          <w:szCs w:val="20"/>
        </w:rPr>
      </w:pPr>
      <w:r w:rsidRPr="00007816">
        <w:rPr>
          <w:szCs w:val="20"/>
        </w:rPr>
        <w:t>Fasteners for Anchoring to Other Construction: Select fasteners required to produce connections suitable for anchoring railings to other types of construction indicated [</w:t>
      </w:r>
      <w:r w:rsidRPr="000B2789">
        <w:rPr>
          <w:b/>
          <w:szCs w:val="20"/>
        </w:rPr>
        <w:t>and capable of withstanding design loads</w:t>
      </w:r>
      <w:r w:rsidRPr="00007816">
        <w:rPr>
          <w:szCs w:val="20"/>
        </w:rPr>
        <w:t>].</w:t>
      </w:r>
    </w:p>
    <w:p w14:paraId="76942535" w14:textId="77777777" w:rsidR="00D14417" w:rsidRPr="00007816" w:rsidRDefault="00D14417" w:rsidP="00D14417">
      <w:pPr>
        <w:pStyle w:val="PR1"/>
        <w:rPr>
          <w:szCs w:val="20"/>
        </w:rPr>
      </w:pPr>
      <w:r w:rsidRPr="00007816">
        <w:rPr>
          <w:szCs w:val="20"/>
        </w:rPr>
        <w:t>Provide concealed fasteners for interconnecting railing components and for attaching railings to other work unless otherwise indicated.</w:t>
      </w:r>
    </w:p>
    <w:p w14:paraId="2C646275" w14:textId="77777777" w:rsidR="00D14417" w:rsidRPr="00007816" w:rsidRDefault="00D14417" w:rsidP="00D14417">
      <w:pPr>
        <w:pStyle w:val="PR1"/>
        <w:rPr>
          <w:szCs w:val="20"/>
        </w:rPr>
      </w:pPr>
      <w:r w:rsidRPr="00007816">
        <w:rPr>
          <w:szCs w:val="20"/>
        </w:rPr>
        <w:t>Post-Installed Anchors: Fastener systems with load bearing capacity greater than or equal to design load, based on ICC-ES AC193 or ICC-ES AC308.</w:t>
      </w:r>
    </w:p>
    <w:p w14:paraId="2221F441" w14:textId="77777777" w:rsidR="00D14417" w:rsidRPr="00007816" w:rsidRDefault="00D14417" w:rsidP="00D14417">
      <w:pPr>
        <w:pStyle w:val="PR2"/>
        <w:spacing w:before="240"/>
        <w:rPr>
          <w:szCs w:val="20"/>
        </w:rPr>
      </w:pPr>
      <w:r w:rsidRPr="00007816">
        <w:rPr>
          <w:szCs w:val="20"/>
        </w:rPr>
        <w:lastRenderedPageBreak/>
        <w:t>Interior Locations: Zinc plated steel to comply with ASTM B633 or ASTM F1941/ASTM F1941M, Class Fe/Zn 5.</w:t>
      </w:r>
    </w:p>
    <w:p w14:paraId="0BA41B9C" w14:textId="77777777" w:rsidR="00D14417" w:rsidRPr="00007816" w:rsidRDefault="00D14417" w:rsidP="00D14417">
      <w:pPr>
        <w:pStyle w:val="PR2"/>
        <w:rPr>
          <w:szCs w:val="20"/>
        </w:rPr>
      </w:pPr>
      <w:r w:rsidRPr="00007816">
        <w:rPr>
          <w:szCs w:val="20"/>
        </w:rPr>
        <w:t>Exterior Locations: Alloy Group 2 (A4) stainless steel bolts, ASTM F593, and nuts; ASTM F594 (ASTM F836M).</w:t>
      </w:r>
    </w:p>
    <w:p w14:paraId="00ADE078" w14:textId="77777777" w:rsidR="00D14417" w:rsidRDefault="00D14417" w:rsidP="00D14417">
      <w:pPr>
        <w:pStyle w:val="CMT"/>
        <w:rPr>
          <w:lang w:val="en-GB"/>
        </w:rPr>
      </w:pPr>
      <w:r>
        <w:rPr>
          <w:lang w:val="en-GB"/>
        </w:rPr>
        <w:t xml:space="preserve">Specifier: Delete items below that are not </w:t>
      </w:r>
      <w:proofErr w:type="gramStart"/>
      <w:r>
        <w:rPr>
          <w:lang w:val="en-GB"/>
        </w:rPr>
        <w:t>required, or</w:t>
      </w:r>
      <w:proofErr w:type="gramEnd"/>
      <w:r>
        <w:rPr>
          <w:lang w:val="en-GB"/>
        </w:rPr>
        <w:t xml:space="preserve"> delete entire Article if none required.</w:t>
      </w:r>
    </w:p>
    <w:p w14:paraId="5A42499B" w14:textId="1E4187A9" w:rsidR="00753334" w:rsidRPr="00007816" w:rsidRDefault="00753334" w:rsidP="00753334">
      <w:pPr>
        <w:pStyle w:val="ART"/>
        <w:rPr>
          <w:lang w:val="en-GB"/>
        </w:rPr>
      </w:pPr>
      <w:r w:rsidRPr="00007816">
        <w:rPr>
          <w:lang w:val="en-GB"/>
        </w:rPr>
        <w:t>COMPONENTS</w:t>
      </w:r>
    </w:p>
    <w:p w14:paraId="63FBE4BF" w14:textId="77777777" w:rsidR="00D12F25" w:rsidRPr="00597224" w:rsidRDefault="00D12F25" w:rsidP="00D12F25">
      <w:pPr>
        <w:pStyle w:val="PR1"/>
      </w:pPr>
      <w:r w:rsidRPr="00597224">
        <w:t>Aluminum Edge Protection.</w:t>
      </w:r>
    </w:p>
    <w:p w14:paraId="5183686D" w14:textId="77777777" w:rsidR="00D12F25" w:rsidRPr="00597224" w:rsidRDefault="00D12F25" w:rsidP="00D12F25">
      <w:pPr>
        <w:pStyle w:val="PR1"/>
      </w:pPr>
      <w:r w:rsidRPr="00597224">
        <w:t>U-Profile, [</w:t>
      </w:r>
      <w:r w:rsidRPr="000B2789">
        <w:rPr>
          <w:b/>
        </w:rPr>
        <w:t>Type 316 Stainless Steel</w:t>
      </w:r>
      <w:r w:rsidRPr="00597224">
        <w:t>] [</w:t>
      </w:r>
      <w:r w:rsidRPr="000B2789">
        <w:rPr>
          <w:b/>
        </w:rPr>
        <w:t>Aluminum</w:t>
      </w:r>
      <w:r w:rsidRPr="00597224">
        <w:t>].</w:t>
      </w:r>
    </w:p>
    <w:p w14:paraId="116F46ED" w14:textId="77777777" w:rsidR="000B2789" w:rsidRDefault="000B2789" w:rsidP="000B2789">
      <w:pPr>
        <w:pStyle w:val="PR1"/>
      </w:pPr>
      <w:r w:rsidRPr="00597224">
        <w:t>Metal Cap Rail: [</w:t>
      </w:r>
      <w:r w:rsidRPr="000B2789">
        <w:rPr>
          <w:b/>
        </w:rPr>
        <w:t>Type [316] [304] Stainless Steel</w:t>
      </w:r>
      <w:r w:rsidRPr="00597224">
        <w:t>] [</w:t>
      </w:r>
      <w:r w:rsidRPr="000B2789">
        <w:rPr>
          <w:b/>
        </w:rPr>
        <w:t>Aluminum</w:t>
      </w:r>
      <w:r w:rsidRPr="00597224">
        <w:t>].</w:t>
      </w:r>
    </w:p>
    <w:p w14:paraId="640E27B9" w14:textId="066FFDFB" w:rsidR="00D12F25" w:rsidRPr="00597224" w:rsidRDefault="00D12F25" w:rsidP="00D12F25">
      <w:pPr>
        <w:pStyle w:val="PR2"/>
        <w:spacing w:before="240"/>
      </w:pPr>
      <w:r w:rsidRPr="00597224">
        <w:t>[</w:t>
      </w:r>
      <w:r w:rsidRPr="000B2789">
        <w:rPr>
          <w:b/>
        </w:rPr>
        <w:t>Round</w:t>
      </w:r>
      <w:r w:rsidRPr="00597224">
        <w:t>] [</w:t>
      </w:r>
      <w:r w:rsidRPr="000B2789">
        <w:rPr>
          <w:b/>
        </w:rPr>
        <w:t>Angular</w:t>
      </w:r>
      <w:r w:rsidRPr="00597224">
        <w:t xml:space="preserve">] </w:t>
      </w:r>
      <w:r w:rsidRPr="00597224">
        <w:rPr>
          <w:bCs/>
        </w:rPr>
        <w:t>[</w:t>
      </w:r>
      <w:r w:rsidRPr="000B2789">
        <w:rPr>
          <w:b/>
          <w:bCs/>
        </w:rPr>
        <w:t>and illuminated</w:t>
      </w:r>
      <w:r w:rsidRPr="00597224">
        <w:rPr>
          <w:bCs/>
        </w:rPr>
        <w:t>]</w:t>
      </w:r>
      <w:r w:rsidRPr="00597224">
        <w:t>.</w:t>
      </w:r>
    </w:p>
    <w:p w14:paraId="0E16C757" w14:textId="77777777" w:rsidR="00D12F25" w:rsidRPr="00597224" w:rsidRDefault="00D12F25" w:rsidP="00D12F25">
      <w:pPr>
        <w:pStyle w:val="PR1"/>
      </w:pPr>
      <w:r w:rsidRPr="00597224">
        <w:t>Custom Wood Cap Rail &lt;</w:t>
      </w:r>
      <w:r w:rsidRPr="000B2789">
        <w:rPr>
          <w:b/>
        </w:rPr>
        <w:t>Insert species or other cap material description</w:t>
      </w:r>
      <w:r w:rsidRPr="00597224">
        <w:t>&gt;.</w:t>
      </w:r>
    </w:p>
    <w:p w14:paraId="1AEA13FF" w14:textId="77777777" w:rsidR="00D12F25" w:rsidRPr="00597224" w:rsidRDefault="00D12F25" w:rsidP="00D12F25">
      <w:pPr>
        <w:pStyle w:val="PR2"/>
        <w:spacing w:before="240"/>
      </w:pPr>
      <w:r w:rsidRPr="00597224">
        <w:t>Finish: [</w:t>
      </w:r>
      <w:r w:rsidRPr="000B2789">
        <w:rPr>
          <w:b/>
        </w:rPr>
        <w:t>Manufacturer's standard</w:t>
      </w:r>
      <w:r w:rsidRPr="00597224">
        <w:t>] [</w:t>
      </w:r>
      <w:r w:rsidRPr="000B2789">
        <w:rPr>
          <w:b/>
        </w:rPr>
        <w:t>Transparent polyurethane</w:t>
      </w:r>
      <w:r w:rsidRPr="00597224">
        <w:t>] [</w:t>
      </w:r>
      <w:r w:rsidRPr="000B2789">
        <w:rPr>
          <w:b/>
        </w:rPr>
        <w:t>Penetrating oil-treated</w:t>
      </w:r>
      <w:r w:rsidRPr="00597224">
        <w:t>] [</w:t>
      </w:r>
      <w:r w:rsidRPr="000B2789">
        <w:rPr>
          <w:b/>
        </w:rPr>
        <w:t>Acrylic impregnated</w:t>
      </w:r>
      <w:r w:rsidRPr="00597224">
        <w:t>].</w:t>
      </w:r>
    </w:p>
    <w:p w14:paraId="210DEABD" w14:textId="77777777" w:rsidR="00D12F25" w:rsidRPr="00597224" w:rsidRDefault="00D12F25" w:rsidP="00D12F25">
      <w:pPr>
        <w:pStyle w:val="PR2"/>
      </w:pPr>
      <w:r w:rsidRPr="00597224">
        <w:t>Staining: [</w:t>
      </w:r>
      <w:r w:rsidRPr="000B2789">
        <w:rPr>
          <w:b/>
        </w:rPr>
        <w:t>None</w:t>
      </w:r>
      <w:r w:rsidRPr="00597224">
        <w:t>] [</w:t>
      </w:r>
      <w:r w:rsidRPr="000B2789">
        <w:rPr>
          <w:b/>
        </w:rPr>
        <w:t>Match Architect's sample</w:t>
      </w:r>
      <w:r w:rsidRPr="00597224">
        <w:t>] [</w:t>
      </w:r>
      <w:r w:rsidRPr="000B2789">
        <w:rPr>
          <w:b/>
        </w:rPr>
        <w:t>As selected by Architect from manufacturer's full range</w:t>
      </w:r>
      <w:r w:rsidRPr="00597224">
        <w:t>] &lt;</w:t>
      </w:r>
      <w:r w:rsidRPr="000B2789">
        <w:rPr>
          <w:b/>
        </w:rPr>
        <w:t>Insert description or manufacturer's name and product designation</w:t>
      </w:r>
      <w:r w:rsidRPr="00597224">
        <w:t>&gt;.</w:t>
      </w:r>
    </w:p>
    <w:p w14:paraId="2DF32AFB" w14:textId="77777777" w:rsidR="00D12F25" w:rsidRDefault="00D12F25" w:rsidP="00D12F25">
      <w:pPr>
        <w:pStyle w:val="CMT"/>
      </w:pPr>
      <w:bookmarkStart w:id="6" w:name="_Hlk72091916"/>
      <w:r>
        <w:t>Specifier: Delete paragraph below if no illuminated rails.</w:t>
      </w:r>
    </w:p>
    <w:bookmarkEnd w:id="6"/>
    <w:p w14:paraId="64C49C40" w14:textId="77777777" w:rsidR="00D12F25" w:rsidRPr="00007816" w:rsidRDefault="00D12F25" w:rsidP="00D12F25">
      <w:pPr>
        <w:pStyle w:val="PR1"/>
      </w:pPr>
      <w:r w:rsidRPr="00007816">
        <w:t>Illuminated [</w:t>
      </w:r>
      <w:r w:rsidRPr="000B2789">
        <w:rPr>
          <w:b/>
        </w:rPr>
        <w:t>Cap</w:t>
      </w:r>
      <w:r w:rsidRPr="00007816">
        <w:t>] [</w:t>
      </w:r>
      <w:r w:rsidRPr="000B2789">
        <w:rPr>
          <w:b/>
        </w:rPr>
        <w:t>Hand</w:t>
      </w:r>
      <w:r w:rsidRPr="00007816">
        <w:t>] Rails: Provide internal illumination using concealed, internally wired, integrated LED [</w:t>
      </w:r>
      <w:r w:rsidRPr="000B2789">
        <w:rPr>
          <w:b/>
        </w:rPr>
        <w:t>dimmable</w:t>
      </w:r>
      <w:r w:rsidRPr="00007816">
        <w:t>] lamps to illuminate walking surfaces adjacent to railings without light leaks. Make provisions for servicing and for concealed connection to electric service.</w:t>
      </w:r>
    </w:p>
    <w:p w14:paraId="65AB1E83" w14:textId="6EE16678" w:rsidR="00D12F25" w:rsidRPr="00F84A88" w:rsidRDefault="00D12F25" w:rsidP="00D12F25">
      <w:pPr>
        <w:pStyle w:val="CMT"/>
        <w:rPr>
          <w:rFonts w:cs="Tahoma"/>
        </w:rPr>
      </w:pPr>
      <w:r>
        <w:rPr>
          <w:rFonts w:cs="Tahoma"/>
        </w:rPr>
        <w:t xml:space="preserve">Specifier: </w:t>
      </w:r>
      <w:r w:rsidRPr="00F84A88">
        <w:rPr>
          <w:rFonts w:cs="Tahoma"/>
        </w:rPr>
        <w:t xml:space="preserve">If handrails are not required, retain bracketed </w:t>
      </w:r>
      <w:proofErr w:type="gramStart"/>
      <w:r w:rsidRPr="00F84A88">
        <w:rPr>
          <w:rFonts w:cs="Tahoma"/>
        </w:rPr>
        <w:t>text</w:t>
      </w:r>
      <w:proofErr w:type="gramEnd"/>
      <w:r w:rsidRPr="00F84A88">
        <w:rPr>
          <w:rFonts w:cs="Tahoma"/>
        </w:rPr>
        <w:t xml:space="preserve"> and delete 1-</w:t>
      </w:r>
      <w:r w:rsidR="00EF1E5E">
        <w:rPr>
          <w:rFonts w:cs="Tahoma"/>
        </w:rPr>
        <w:t>4</w:t>
      </w:r>
      <w:r w:rsidRPr="00F84A88">
        <w:rPr>
          <w:rFonts w:cs="Tahoma"/>
        </w:rPr>
        <w:t xml:space="preserve"> below.</w:t>
      </w:r>
    </w:p>
    <w:p w14:paraId="70BE6A91" w14:textId="13B5DE7A" w:rsidR="00D12F25" w:rsidRPr="00F84A88" w:rsidRDefault="00D12F25" w:rsidP="00D12F25">
      <w:pPr>
        <w:pStyle w:val="PR1"/>
      </w:pPr>
      <w:r w:rsidRPr="00F84A88">
        <w:t>Hand</w:t>
      </w:r>
      <w:r w:rsidR="00EF1E5E">
        <w:t>ra</w:t>
      </w:r>
      <w:r w:rsidRPr="00F84A88">
        <w:t>ils: [</w:t>
      </w:r>
      <w:r w:rsidRPr="000B2789">
        <w:rPr>
          <w:b/>
        </w:rPr>
        <w:t>Not required.</w:t>
      </w:r>
      <w:r w:rsidRPr="00F84A88">
        <w:t>]</w:t>
      </w:r>
    </w:p>
    <w:p w14:paraId="540B3ADB" w14:textId="77777777" w:rsidR="00D12F25" w:rsidRPr="00F84A88" w:rsidRDefault="00D12F25" w:rsidP="00D12F25">
      <w:pPr>
        <w:pStyle w:val="PR2"/>
        <w:spacing w:before="240"/>
      </w:pPr>
      <w:r w:rsidRPr="00F84A88">
        <w:t>Stainless Steel: &lt;</w:t>
      </w:r>
      <w:r w:rsidRPr="000B2789">
        <w:rPr>
          <w:b/>
        </w:rPr>
        <w:t>Insert requirements</w:t>
      </w:r>
      <w:r w:rsidRPr="00F84A88">
        <w:t>&gt;.</w:t>
      </w:r>
    </w:p>
    <w:p w14:paraId="4DDDB8E7" w14:textId="77777777" w:rsidR="00D12F25" w:rsidRPr="00F84A88" w:rsidRDefault="00D12F25" w:rsidP="00D12F25">
      <w:pPr>
        <w:pStyle w:val="PR2"/>
      </w:pPr>
      <w:r w:rsidRPr="00F84A88">
        <w:t>Wood: &lt;</w:t>
      </w:r>
      <w:r w:rsidRPr="000B2789">
        <w:rPr>
          <w:b/>
        </w:rPr>
        <w:t>Insert requirements</w:t>
      </w:r>
      <w:r w:rsidRPr="00F84A88">
        <w:t>&gt;.</w:t>
      </w:r>
    </w:p>
    <w:p w14:paraId="4E0B4B7C" w14:textId="77777777" w:rsidR="00D12F25" w:rsidRDefault="00D12F25" w:rsidP="00D12F25">
      <w:pPr>
        <w:pStyle w:val="PR2"/>
      </w:pPr>
      <w:r w:rsidRPr="00F84A88">
        <w:t>Mounting: [</w:t>
      </w:r>
      <w:r w:rsidRPr="000B2789">
        <w:rPr>
          <w:b/>
        </w:rPr>
        <w:t>Bracket</w:t>
      </w:r>
      <w:r w:rsidRPr="00F84A88">
        <w:t>] [</w:t>
      </w:r>
      <w:r w:rsidRPr="000B2789">
        <w:rPr>
          <w:b/>
        </w:rPr>
        <w:t>Glass</w:t>
      </w:r>
      <w:r w:rsidRPr="00F84A88">
        <w:t>]</w:t>
      </w:r>
      <w:r>
        <w:t>.</w:t>
      </w:r>
    </w:p>
    <w:p w14:paraId="225BBE86" w14:textId="7B208176" w:rsidR="00D12F25" w:rsidRDefault="00D12F25" w:rsidP="00D12F25">
      <w:pPr>
        <w:pStyle w:val="PR2"/>
      </w:pPr>
      <w:r>
        <w:t>Handrail Brackets:</w:t>
      </w:r>
      <w:r w:rsidR="00312E08">
        <w:t xml:space="preserve"> </w:t>
      </w:r>
      <w:r>
        <w:t xml:space="preserve"> </w:t>
      </w:r>
      <w:r w:rsidRPr="00312E08">
        <w:t>Stainless steel</w:t>
      </w:r>
      <w:r>
        <w:t>.</w:t>
      </w:r>
    </w:p>
    <w:p w14:paraId="164721CA" w14:textId="13BDF76D" w:rsidR="00753334" w:rsidRDefault="00FB46EC" w:rsidP="006E4DCC">
      <w:pPr>
        <w:pStyle w:val="PR1"/>
        <w:rPr>
          <w:szCs w:val="20"/>
        </w:rPr>
      </w:pPr>
      <w:r w:rsidRPr="00007816">
        <w:rPr>
          <w:szCs w:val="20"/>
        </w:rPr>
        <w:t>Railing Accessories</w:t>
      </w:r>
      <w:r w:rsidR="00753334" w:rsidRPr="00007816">
        <w:rPr>
          <w:szCs w:val="20"/>
        </w:rPr>
        <w:t>:</w:t>
      </w:r>
      <w:r w:rsidRPr="00007816">
        <w:rPr>
          <w:szCs w:val="20"/>
        </w:rPr>
        <w:t xml:space="preserve"> </w:t>
      </w:r>
      <w:r w:rsidR="007833F8" w:rsidRPr="00007816">
        <w:rPr>
          <w:szCs w:val="20"/>
        </w:rPr>
        <w:t>B</w:t>
      </w:r>
      <w:r w:rsidRPr="00007816">
        <w:rPr>
          <w:szCs w:val="20"/>
        </w:rPr>
        <w:t>ase flanges, angles, brackets, cover caps, end caps, miscellaneous tube</w:t>
      </w:r>
      <w:r w:rsidR="00891A99" w:rsidRPr="00007816">
        <w:rPr>
          <w:szCs w:val="20"/>
        </w:rPr>
        <w:t>s.</w:t>
      </w:r>
      <w:r w:rsidRPr="00007816">
        <w:rPr>
          <w:szCs w:val="20"/>
        </w:rPr>
        <w:t xml:space="preserve"> </w:t>
      </w:r>
      <w:r w:rsidR="00753334" w:rsidRPr="00007816">
        <w:rPr>
          <w:szCs w:val="20"/>
        </w:rPr>
        <w:t xml:space="preserve">Manufacturer's recommended </w:t>
      </w:r>
      <w:r w:rsidRPr="00007816">
        <w:rPr>
          <w:szCs w:val="20"/>
        </w:rPr>
        <w:t>components required</w:t>
      </w:r>
      <w:r w:rsidR="00753334" w:rsidRPr="00007816">
        <w:rPr>
          <w:szCs w:val="20"/>
        </w:rPr>
        <w:t xml:space="preserve"> for </w:t>
      </w:r>
      <w:r w:rsidRPr="00007816">
        <w:rPr>
          <w:szCs w:val="20"/>
        </w:rPr>
        <w:t xml:space="preserve">complete </w:t>
      </w:r>
      <w:r w:rsidR="00753334" w:rsidRPr="00007816">
        <w:rPr>
          <w:szCs w:val="20"/>
        </w:rPr>
        <w:t>application.</w:t>
      </w:r>
    </w:p>
    <w:p w14:paraId="50733089" w14:textId="77777777" w:rsidR="00D14417" w:rsidRPr="00007816" w:rsidRDefault="00D14417" w:rsidP="00D14417">
      <w:pPr>
        <w:pStyle w:val="ART"/>
      </w:pPr>
      <w:r w:rsidRPr="00007816">
        <w:t xml:space="preserve">FABRICATION </w:t>
      </w:r>
    </w:p>
    <w:p w14:paraId="6E19C804" w14:textId="77777777" w:rsidR="00D14417" w:rsidRPr="00007816" w:rsidRDefault="00D14417" w:rsidP="00D14417">
      <w:pPr>
        <w:pStyle w:val="PR1"/>
        <w:rPr>
          <w:szCs w:val="20"/>
        </w:rPr>
      </w:pPr>
      <w:r w:rsidRPr="00007816">
        <w:rPr>
          <w:szCs w:val="20"/>
        </w:rPr>
        <w:t xml:space="preserve">Fabricate railing assembly to design dimensions, details, and specified requirements for compliance and structural performance. Fabricate members and fittings to provide flush, smooth, rigid hairline joints. </w:t>
      </w:r>
    </w:p>
    <w:p w14:paraId="6E1B2FE5" w14:textId="77777777" w:rsidR="00D14417" w:rsidRPr="00007816" w:rsidRDefault="00D14417" w:rsidP="00D14417">
      <w:pPr>
        <w:pStyle w:val="PR1"/>
        <w:rPr>
          <w:szCs w:val="20"/>
        </w:rPr>
      </w:pPr>
      <w:r w:rsidRPr="00007816">
        <w:rPr>
          <w:szCs w:val="20"/>
        </w:rPr>
        <w:t>Assemble railings in the shop to greatest extent possible.</w:t>
      </w:r>
    </w:p>
    <w:p w14:paraId="24095A81" w14:textId="77777777" w:rsidR="00D14417" w:rsidRPr="00007816" w:rsidRDefault="00D14417" w:rsidP="00D14417">
      <w:pPr>
        <w:pStyle w:val="PR1"/>
        <w:rPr>
          <w:szCs w:val="20"/>
          <w:lang w:val="en-GB"/>
        </w:rPr>
      </w:pPr>
      <w:r w:rsidRPr="00007816">
        <w:rPr>
          <w:szCs w:val="20"/>
          <w:lang w:val="en-GB"/>
        </w:rPr>
        <w:t xml:space="preserve">Exposed Mechanical Fastenings: Conceal fasteners and fitting where possible and locate exposed </w:t>
      </w:r>
      <w:r w:rsidRPr="00007816">
        <w:rPr>
          <w:szCs w:val="20"/>
          <w:lang w:val="en-GB"/>
        </w:rPr>
        <w:lastRenderedPageBreak/>
        <w:t>fasteners unobtrusively; consistent with design of component, except where specifically noted otherwise.</w:t>
      </w:r>
    </w:p>
    <w:p w14:paraId="15E1D983" w14:textId="77777777" w:rsidR="00D14417" w:rsidRPr="00007816" w:rsidRDefault="00D14417" w:rsidP="00D14417">
      <w:pPr>
        <w:pStyle w:val="PR1"/>
        <w:rPr>
          <w:szCs w:val="20"/>
          <w:lang w:val="en-GB"/>
        </w:rPr>
      </w:pPr>
      <w:r w:rsidRPr="00007816">
        <w:rPr>
          <w:szCs w:val="20"/>
          <w:lang w:val="en-GB"/>
        </w:rPr>
        <w:t>Supply components required for anchorage of fabrications.  Fabricate anchors and related components of same material and finish as fabrication, except where specifically noted otherwise.</w:t>
      </w:r>
    </w:p>
    <w:p w14:paraId="1462377B" w14:textId="77777777" w:rsidR="00D14417" w:rsidRPr="00007816" w:rsidRDefault="00D14417" w:rsidP="00D14417">
      <w:pPr>
        <w:pStyle w:val="PR1"/>
        <w:rPr>
          <w:szCs w:val="20"/>
          <w:lang w:val="en-GB"/>
        </w:rPr>
      </w:pPr>
      <w:r w:rsidRPr="00007816">
        <w:rPr>
          <w:szCs w:val="20"/>
          <w:lang w:val="en-GB"/>
        </w:rPr>
        <w:t xml:space="preserve">Accurately form components, to each other and to building structure. Contractor to verify dimensions on site prior to fabrication. </w:t>
      </w:r>
    </w:p>
    <w:p w14:paraId="16F728B3" w14:textId="77777777" w:rsidR="00D14417" w:rsidRPr="00007816" w:rsidRDefault="00D14417" w:rsidP="00D14417">
      <w:pPr>
        <w:pStyle w:val="PR1"/>
        <w:rPr>
          <w:szCs w:val="20"/>
          <w:lang w:val="en-GB"/>
        </w:rPr>
      </w:pPr>
      <w:r w:rsidRPr="00007816">
        <w:rPr>
          <w:szCs w:val="20"/>
          <w:lang w:val="en-GB"/>
        </w:rPr>
        <w:t>Rails fabricated in the longest practical lengths to minimize installer joints.</w:t>
      </w:r>
    </w:p>
    <w:p w14:paraId="22E12BA7" w14:textId="77777777" w:rsidR="00D14417" w:rsidRPr="00007816" w:rsidRDefault="00D14417" w:rsidP="00D14417">
      <w:pPr>
        <w:pStyle w:val="PR1"/>
        <w:rPr>
          <w:szCs w:val="20"/>
        </w:rPr>
      </w:pPr>
      <w:r w:rsidRPr="00007816">
        <w:rPr>
          <w:szCs w:val="20"/>
        </w:rPr>
        <w:t>Fabricated work to be complete with components required for installation and anchoring.</w:t>
      </w:r>
    </w:p>
    <w:p w14:paraId="33546A3A" w14:textId="77777777" w:rsidR="00D14417" w:rsidRPr="00007816" w:rsidRDefault="00D14417" w:rsidP="00D14417">
      <w:pPr>
        <w:pStyle w:val="PR1"/>
        <w:rPr>
          <w:szCs w:val="20"/>
          <w:lang w:val="en-GB"/>
        </w:rPr>
      </w:pPr>
      <w:r w:rsidRPr="00007816">
        <w:rPr>
          <w:szCs w:val="20"/>
          <w:lang w:val="en-GB"/>
        </w:rPr>
        <w:t>Cut, drill and punch metals cleanly and accurately.  Machine edges smooth.</w:t>
      </w:r>
    </w:p>
    <w:p w14:paraId="487C14A0" w14:textId="77777777" w:rsidR="00D14417" w:rsidRPr="00007816" w:rsidRDefault="00D14417" w:rsidP="00D14417">
      <w:pPr>
        <w:pStyle w:val="PR1"/>
        <w:rPr>
          <w:szCs w:val="20"/>
          <w:lang w:val="en-GB"/>
        </w:rPr>
      </w:pPr>
      <w:r w:rsidRPr="00007816">
        <w:rPr>
          <w:szCs w:val="20"/>
          <w:lang w:val="en-GB"/>
        </w:rPr>
        <w:t>Close exposed ends of hollow railing members with prefabricated end fittings.</w:t>
      </w:r>
    </w:p>
    <w:p w14:paraId="5B302AFF" w14:textId="77777777" w:rsidR="00D14417" w:rsidRPr="00007816" w:rsidRDefault="00D14417" w:rsidP="00D14417">
      <w:pPr>
        <w:pStyle w:val="PR1"/>
        <w:rPr>
          <w:szCs w:val="20"/>
          <w:lang w:val="en-GB"/>
        </w:rPr>
      </w:pPr>
      <w:r w:rsidRPr="00007816">
        <w:rPr>
          <w:szCs w:val="20"/>
          <w:lang w:val="en-GB"/>
        </w:rPr>
        <w:t>Provide wall returns at ends of wall-mounted handrails unless otherwise indicated.</w:t>
      </w:r>
    </w:p>
    <w:p w14:paraId="61EE4F8D" w14:textId="77777777" w:rsidR="00D14417" w:rsidRPr="0052076B" w:rsidRDefault="00D14417" w:rsidP="00D14417">
      <w:pPr>
        <w:pStyle w:val="ART"/>
      </w:pPr>
      <w:r w:rsidRPr="0052076B">
        <w:t>FABRICATION OF GLASS BALUSTRADES</w:t>
      </w:r>
    </w:p>
    <w:p w14:paraId="11C868EA" w14:textId="77777777" w:rsidR="00347AF7" w:rsidRDefault="00347AF7" w:rsidP="00347AF7">
      <w:pPr>
        <w:pStyle w:val="PR1"/>
      </w:pPr>
      <w:r w:rsidRPr="00796801">
        <w:t>Fabricate glass to sizes and shapes required; provide for proper edge clearance and bite on glazing panels.</w:t>
      </w:r>
    </w:p>
    <w:p w14:paraId="0E6EC90A" w14:textId="506DA3EF" w:rsidR="00D14417" w:rsidRPr="0052076B" w:rsidRDefault="00347AF7" w:rsidP="00347AF7">
      <w:pPr>
        <w:pStyle w:val="PR2"/>
        <w:spacing w:before="240"/>
        <w:rPr>
          <w:szCs w:val="20"/>
        </w:rPr>
      </w:pPr>
      <w:bookmarkStart w:id="7" w:name="_Hlk72491237"/>
      <w:r>
        <w:t>Include holes as required by adapter for attachment of glass.</w:t>
      </w:r>
      <w:bookmarkEnd w:id="7"/>
    </w:p>
    <w:p w14:paraId="4B233EED" w14:textId="77777777" w:rsidR="00D14417" w:rsidRPr="0052076B" w:rsidRDefault="00D14417" w:rsidP="00D14417">
      <w:pPr>
        <w:pStyle w:val="PR1"/>
        <w:rPr>
          <w:szCs w:val="20"/>
        </w:rPr>
      </w:pPr>
      <w:r w:rsidRPr="0052076B">
        <w:rPr>
          <w:szCs w:val="20"/>
        </w:rPr>
        <w:t>Glass Balustrades: Provide [</w:t>
      </w:r>
      <w:r w:rsidRPr="000B2789">
        <w:rPr>
          <w:b/>
          <w:szCs w:val="20"/>
        </w:rPr>
        <w:t>tempered</w:t>
      </w:r>
      <w:r w:rsidRPr="0052076B">
        <w:rPr>
          <w:szCs w:val="20"/>
        </w:rPr>
        <w:t>] [</w:t>
      </w:r>
      <w:r w:rsidRPr="000B2789">
        <w:rPr>
          <w:b/>
          <w:szCs w:val="20"/>
        </w:rPr>
        <w:t>laminated, heat-strengthened</w:t>
      </w:r>
      <w:r w:rsidRPr="0052076B">
        <w:rPr>
          <w:szCs w:val="20"/>
        </w:rPr>
        <w:t>] [</w:t>
      </w:r>
      <w:r w:rsidRPr="000B2789">
        <w:rPr>
          <w:b/>
          <w:szCs w:val="20"/>
        </w:rPr>
        <w:t>laminated, tempered</w:t>
      </w:r>
      <w:r w:rsidRPr="0052076B">
        <w:rPr>
          <w:szCs w:val="20"/>
        </w:rPr>
        <w:t>] glass balustrades.</w:t>
      </w:r>
    </w:p>
    <w:p w14:paraId="2231F014" w14:textId="450CFAED" w:rsidR="00D14417" w:rsidRDefault="00D14417" w:rsidP="00D14417">
      <w:pPr>
        <w:pStyle w:val="PR2"/>
        <w:spacing w:before="240"/>
        <w:rPr>
          <w:szCs w:val="20"/>
        </w:rPr>
      </w:pPr>
      <w:r w:rsidRPr="0052076B">
        <w:rPr>
          <w:szCs w:val="20"/>
        </w:rPr>
        <w:t>Edge Finish:  Clean-cut and flat-grind edges to produce smooth, square edges with slight chamfers at junctions of edges and faces.</w:t>
      </w:r>
    </w:p>
    <w:p w14:paraId="7BEB3500" w14:textId="77777777" w:rsidR="00D14417" w:rsidRPr="00007816" w:rsidRDefault="00D14417" w:rsidP="00D14417">
      <w:pPr>
        <w:pStyle w:val="ART"/>
      </w:pPr>
      <w:r w:rsidRPr="00007816">
        <w:t>ISOLATION COATING</w:t>
      </w:r>
    </w:p>
    <w:p w14:paraId="095D4C85" w14:textId="77777777" w:rsidR="00D14417" w:rsidRPr="00007816" w:rsidRDefault="00D14417" w:rsidP="00D14417">
      <w:pPr>
        <w:pStyle w:val="PR1"/>
        <w:rPr>
          <w:szCs w:val="20"/>
        </w:rPr>
      </w:pPr>
      <w:r w:rsidRPr="00007816">
        <w:rPr>
          <w:szCs w:val="20"/>
        </w:rPr>
        <w:t>Isolate incompatible components by means of isolation coating as required.</w:t>
      </w:r>
    </w:p>
    <w:p w14:paraId="5B4D462F" w14:textId="77777777" w:rsidR="00D14417" w:rsidRPr="00007816" w:rsidRDefault="00D14417" w:rsidP="00D14417">
      <w:pPr>
        <w:pStyle w:val="PR2"/>
        <w:spacing w:before="240"/>
        <w:rPr>
          <w:szCs w:val="20"/>
        </w:rPr>
      </w:pPr>
      <w:r w:rsidRPr="00007816">
        <w:rPr>
          <w:szCs w:val="20"/>
        </w:rPr>
        <w:t>Dissimilar metals.</w:t>
      </w:r>
    </w:p>
    <w:p w14:paraId="3E8A57EF" w14:textId="77777777" w:rsidR="00D14417" w:rsidRPr="00007816" w:rsidRDefault="00D14417" w:rsidP="00D14417">
      <w:pPr>
        <w:pStyle w:val="PR2"/>
        <w:rPr>
          <w:szCs w:val="20"/>
        </w:rPr>
      </w:pPr>
      <w:r w:rsidRPr="00007816">
        <w:rPr>
          <w:szCs w:val="20"/>
        </w:rPr>
        <w:t>Concrete, mortar, and masonry.</w:t>
      </w:r>
    </w:p>
    <w:p w14:paraId="245806F3" w14:textId="3814F609" w:rsidR="005F7102" w:rsidRPr="00007816" w:rsidRDefault="005F7102" w:rsidP="00973B26">
      <w:pPr>
        <w:pStyle w:val="ART"/>
      </w:pPr>
      <w:r w:rsidRPr="00007816">
        <w:t>MISCELLANEOUS MATERIALS</w:t>
      </w:r>
    </w:p>
    <w:p w14:paraId="3F8E150D" w14:textId="12B22EF3" w:rsidR="00477363" w:rsidRPr="00007816" w:rsidRDefault="00477363" w:rsidP="006E4DCC">
      <w:pPr>
        <w:pStyle w:val="PR1"/>
        <w:rPr>
          <w:szCs w:val="20"/>
        </w:rPr>
      </w:pPr>
      <w:r w:rsidRPr="00007816">
        <w:rPr>
          <w:szCs w:val="20"/>
        </w:rPr>
        <w:t>Nonshrink, Nonmetallic Grout: Factory-packaged, nonstaining, noncorrosive, nongaseous grout complying with ASTM C1107/C1107M.</w:t>
      </w:r>
    </w:p>
    <w:p w14:paraId="48CA6DDC" w14:textId="77777777" w:rsidR="00477363" w:rsidRPr="00007816" w:rsidRDefault="00477363" w:rsidP="006E4DCC">
      <w:pPr>
        <w:pStyle w:val="PR1"/>
        <w:rPr>
          <w:szCs w:val="20"/>
        </w:rPr>
      </w:pPr>
      <w:r w:rsidRPr="00007816">
        <w:rPr>
          <w:szCs w:val="20"/>
        </w:rPr>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297FA951" w14:textId="37EAFA61" w:rsidR="00D14417" w:rsidRDefault="00D14417" w:rsidP="00D14417">
      <w:pPr>
        <w:pStyle w:val="ART"/>
      </w:pPr>
      <w:bookmarkStart w:id="8" w:name="_Hlk72316710"/>
      <w:r>
        <w:lastRenderedPageBreak/>
        <w:t>METAL FINISH REQUIREMENTS, GENERAL</w:t>
      </w:r>
    </w:p>
    <w:p w14:paraId="57311AB2" w14:textId="77777777" w:rsidR="00312E08" w:rsidRDefault="00312E08" w:rsidP="00312E08">
      <w:pPr>
        <w:pStyle w:val="PR1"/>
        <w:widowControl/>
        <w:autoSpaceDE/>
        <w:autoSpaceDN/>
        <w:adjustRightInd/>
      </w:pPr>
      <w:r>
        <w:t>Comply with NAAMM's "Metal Finishes Manual for Architectural and Metal Products" recommendations for applying and designating finishes.</w:t>
      </w:r>
    </w:p>
    <w:p w14:paraId="11D9FF79" w14:textId="77777777" w:rsidR="00312E08" w:rsidRDefault="00312E08" w:rsidP="00312E08">
      <w:pPr>
        <w:pStyle w:val="PR1"/>
        <w:widowControl/>
        <w:autoSpaceDE/>
        <w:autoSpaceDN/>
        <w:adjustRightInd/>
      </w:pPr>
      <w:r>
        <w:t>Protect mechanical finishes on exposed surfaces from damage by applying a strippable, temporary protective covering before shipment.</w:t>
      </w:r>
    </w:p>
    <w:p w14:paraId="732A9281" w14:textId="77777777" w:rsidR="00312E08" w:rsidRDefault="00312E08" w:rsidP="00312E08">
      <w:pPr>
        <w:pStyle w:val="PR1"/>
        <w:widowControl/>
        <w:autoSpaceDE/>
        <w:autoSpaceDN/>
        <w:adjustRightInd/>
      </w:pPr>
      <w:r>
        <w:t>Provide exposed fasteners with finish matching appearance, including color and texture, of railings.</w:t>
      </w:r>
    </w:p>
    <w:p w14:paraId="62EC92C5" w14:textId="77777777" w:rsidR="00312E08" w:rsidRPr="00007816" w:rsidRDefault="00312E08" w:rsidP="00312E08">
      <w:pPr>
        <w:pStyle w:val="ART"/>
      </w:pPr>
      <w:r w:rsidRPr="00007816">
        <w:t>stainless steel finishES</w:t>
      </w:r>
    </w:p>
    <w:p w14:paraId="13216EBE" w14:textId="77777777" w:rsidR="00D14417" w:rsidRDefault="00D14417" w:rsidP="00D14417">
      <w:pPr>
        <w:pStyle w:val="PR1"/>
      </w:pPr>
      <w:r w:rsidRPr="00F84A88">
        <w:t>Surface Preparation: Remove tool and die marks and stretch lines, or blend into finish.</w:t>
      </w:r>
    </w:p>
    <w:p w14:paraId="04A22BCB" w14:textId="77777777" w:rsidR="00D14417" w:rsidRPr="00796801" w:rsidRDefault="00D14417" w:rsidP="00D14417">
      <w:pPr>
        <w:pStyle w:val="PR1"/>
      </w:pPr>
      <w:r w:rsidRPr="00796801">
        <w:t>Polished Finishes: Grind and polish surfaces to produce uniform finish, free of cross scratches.</w:t>
      </w:r>
    </w:p>
    <w:bookmarkEnd w:id="8"/>
    <w:p w14:paraId="0E739014" w14:textId="219AFD38" w:rsidR="001410DB" w:rsidRPr="00007816" w:rsidRDefault="00477363" w:rsidP="006E4DCC">
      <w:pPr>
        <w:pStyle w:val="PR1"/>
        <w:rPr>
          <w:szCs w:val="20"/>
        </w:rPr>
      </w:pPr>
      <w:r w:rsidRPr="00007816">
        <w:rPr>
          <w:szCs w:val="20"/>
        </w:rPr>
        <w:t>Stainless Steel Tubing Finish:</w:t>
      </w:r>
    </w:p>
    <w:p w14:paraId="2339CE15" w14:textId="29BF856E" w:rsidR="001410DB" w:rsidRPr="00007816" w:rsidRDefault="00161B7C" w:rsidP="001410DB">
      <w:pPr>
        <w:pStyle w:val="CMT"/>
        <w:rPr>
          <w:rFonts w:cs="Tahoma"/>
          <w:szCs w:val="20"/>
        </w:rPr>
      </w:pPr>
      <w:bookmarkStart w:id="9" w:name="_Hlk69151615"/>
      <w:r>
        <w:rPr>
          <w:rFonts w:cs="Tahoma"/>
          <w:szCs w:val="20"/>
        </w:rPr>
        <w:t xml:space="preserve">Specifier: </w:t>
      </w:r>
      <w:r w:rsidR="001410DB" w:rsidRPr="00007816">
        <w:rPr>
          <w:rFonts w:cs="Tahoma"/>
          <w:szCs w:val="20"/>
        </w:rPr>
        <w:t>Retain "180-Grit Polished Finish"</w:t>
      </w:r>
      <w:r w:rsidR="00D14417">
        <w:rPr>
          <w:rFonts w:cs="Tahoma"/>
          <w:szCs w:val="20"/>
        </w:rPr>
        <w:t xml:space="preserve"> (#4 finish)</w:t>
      </w:r>
      <w:r w:rsidR="001410DB" w:rsidRPr="00007816">
        <w:rPr>
          <w:rFonts w:cs="Tahoma"/>
          <w:szCs w:val="20"/>
        </w:rPr>
        <w:t xml:space="preserve"> or "Polished and Buffed Finish"</w:t>
      </w:r>
      <w:r w:rsidR="00D14417">
        <w:rPr>
          <w:rFonts w:cs="Tahoma"/>
          <w:szCs w:val="20"/>
        </w:rPr>
        <w:t xml:space="preserve"> (#8 finish)</w:t>
      </w:r>
      <w:r w:rsidR="001410DB" w:rsidRPr="00007816">
        <w:rPr>
          <w:rFonts w:cs="Tahoma"/>
          <w:szCs w:val="20"/>
        </w:rPr>
        <w:t xml:space="preserve"> Subparagraph below.</w:t>
      </w:r>
    </w:p>
    <w:bookmarkEnd w:id="9"/>
    <w:p w14:paraId="7D7CA8D4" w14:textId="76EC085B" w:rsidR="00477363" w:rsidRPr="00007816" w:rsidRDefault="00477363" w:rsidP="001410DB">
      <w:pPr>
        <w:pStyle w:val="PR2"/>
        <w:spacing w:before="240"/>
        <w:rPr>
          <w:szCs w:val="20"/>
        </w:rPr>
      </w:pPr>
      <w:r w:rsidRPr="00007816">
        <w:rPr>
          <w:szCs w:val="20"/>
        </w:rPr>
        <w:t>180-Grit Polished Finish: Uniform, directionally textured finish.</w:t>
      </w:r>
    </w:p>
    <w:p w14:paraId="58099394" w14:textId="03A3B8DE" w:rsidR="001410DB" w:rsidRPr="00007816" w:rsidRDefault="001410DB" w:rsidP="001410DB">
      <w:pPr>
        <w:pStyle w:val="PR2"/>
        <w:rPr>
          <w:szCs w:val="20"/>
        </w:rPr>
      </w:pPr>
      <w:r w:rsidRPr="00007816">
        <w:rPr>
          <w:szCs w:val="20"/>
        </w:rPr>
        <w:t>Polished and Buffed Finish: 320-grit finish followed by buffing to a mirrorlike finish.</w:t>
      </w:r>
    </w:p>
    <w:p w14:paraId="33C76268" w14:textId="3447927F" w:rsidR="001410DB" w:rsidRPr="00007816" w:rsidRDefault="00477363" w:rsidP="006E4DCC">
      <w:pPr>
        <w:pStyle w:val="PR1"/>
        <w:rPr>
          <w:szCs w:val="20"/>
        </w:rPr>
      </w:pPr>
      <w:r w:rsidRPr="00007816">
        <w:rPr>
          <w:szCs w:val="20"/>
        </w:rPr>
        <w:t>Stainless Steel Sheet, Strip, Plate, and Bar Finish:</w:t>
      </w:r>
    </w:p>
    <w:p w14:paraId="3B886B8B" w14:textId="61109C1A" w:rsidR="001410DB" w:rsidRPr="00007816" w:rsidRDefault="00161B7C" w:rsidP="001410DB">
      <w:pPr>
        <w:pStyle w:val="CMT"/>
        <w:rPr>
          <w:rFonts w:cs="Tahoma"/>
          <w:szCs w:val="20"/>
        </w:rPr>
      </w:pPr>
      <w:r>
        <w:rPr>
          <w:rFonts w:cs="Tahoma"/>
          <w:szCs w:val="20"/>
        </w:rPr>
        <w:t xml:space="preserve">Specifier: </w:t>
      </w:r>
      <w:r w:rsidR="001410DB" w:rsidRPr="00007816">
        <w:rPr>
          <w:rFonts w:cs="Tahoma"/>
          <w:szCs w:val="20"/>
        </w:rPr>
        <w:t>Retain "Directional Satin Finish," or "Mirror Finish" Subparagraph below.</w:t>
      </w:r>
    </w:p>
    <w:p w14:paraId="084B76FC" w14:textId="3FA70E1E" w:rsidR="00C4190B" w:rsidRPr="00007816" w:rsidRDefault="00C4190B" w:rsidP="001410DB">
      <w:pPr>
        <w:pStyle w:val="PR2"/>
        <w:spacing w:before="240"/>
        <w:rPr>
          <w:szCs w:val="20"/>
        </w:rPr>
      </w:pPr>
      <w:r w:rsidRPr="00007816">
        <w:rPr>
          <w:szCs w:val="20"/>
        </w:rPr>
        <w:t>Directional Satin Finish: ASTM A480/A480M, No. 4.</w:t>
      </w:r>
    </w:p>
    <w:p w14:paraId="06D569CC" w14:textId="333EA154" w:rsidR="001410DB" w:rsidRPr="00007816" w:rsidRDefault="001410DB" w:rsidP="001410DB">
      <w:pPr>
        <w:pStyle w:val="PR2"/>
        <w:rPr>
          <w:szCs w:val="20"/>
        </w:rPr>
      </w:pPr>
      <w:r w:rsidRPr="00007816">
        <w:rPr>
          <w:szCs w:val="20"/>
        </w:rPr>
        <w:t>Mirror Finish: ASTM A480/A480M, No. 8.</w:t>
      </w:r>
    </w:p>
    <w:p w14:paraId="39716913" w14:textId="26E87C78" w:rsidR="00312E08" w:rsidRDefault="00312E08" w:rsidP="00312E08">
      <w:pPr>
        <w:pStyle w:val="CMT"/>
      </w:pPr>
      <w:r>
        <w:t xml:space="preserve">Specifier: Delete powder coat below, if not required. If specifying powder coat, delete two </w:t>
      </w:r>
      <w:proofErr w:type="gramStart"/>
      <w:r>
        <w:t>paragraphs  and</w:t>
      </w:r>
      <w:proofErr w:type="gramEnd"/>
      <w:r>
        <w:t xml:space="preserve"> subparagraphs above.</w:t>
      </w:r>
    </w:p>
    <w:p w14:paraId="33A7BE89" w14:textId="7D213F25" w:rsidR="00A30D8C" w:rsidRPr="00007816" w:rsidRDefault="00FE7E75" w:rsidP="006E4DCC">
      <w:pPr>
        <w:pStyle w:val="PR1"/>
        <w:rPr>
          <w:szCs w:val="20"/>
        </w:rPr>
      </w:pPr>
      <w:r w:rsidRPr="00007816">
        <w:rPr>
          <w:szCs w:val="20"/>
        </w:rPr>
        <w:t>Powder Coat</w:t>
      </w:r>
      <w:r w:rsidR="00A30D8C" w:rsidRPr="00007816">
        <w:rPr>
          <w:szCs w:val="20"/>
        </w:rPr>
        <w:t xml:space="preserve"> Finish</w:t>
      </w:r>
      <w:r w:rsidRPr="00007816">
        <w:rPr>
          <w:szCs w:val="20"/>
        </w:rPr>
        <w:t>:</w:t>
      </w:r>
      <w:r w:rsidR="00A30D8C" w:rsidRPr="00007816">
        <w:rPr>
          <w:szCs w:val="20"/>
        </w:rPr>
        <w:t xml:space="preserve"> Prepare, treat, and coat stainless steel to comply with resin manufacturer's written instructions and as follows:</w:t>
      </w:r>
    </w:p>
    <w:p w14:paraId="27218D0E" w14:textId="22D666CD" w:rsidR="00A30D8C" w:rsidRPr="00007816" w:rsidRDefault="00A30D8C" w:rsidP="00A30D8C">
      <w:pPr>
        <w:pStyle w:val="PR2"/>
        <w:spacing w:before="240"/>
        <w:rPr>
          <w:szCs w:val="20"/>
        </w:rPr>
      </w:pPr>
      <w:r w:rsidRPr="00007816">
        <w:rPr>
          <w:szCs w:val="20"/>
        </w:rPr>
        <w:t>Prepare stainless steel surfaces to comply with SSPC-SP 6/NACE No. 3.</w:t>
      </w:r>
    </w:p>
    <w:p w14:paraId="564ED38C" w14:textId="0D06DB58" w:rsidR="00A30D8C" w:rsidRPr="00007816" w:rsidRDefault="00A30D8C" w:rsidP="00A30D8C">
      <w:pPr>
        <w:pStyle w:val="PR2"/>
        <w:rPr>
          <w:szCs w:val="20"/>
        </w:rPr>
      </w:pPr>
      <w:r w:rsidRPr="00007816">
        <w:rPr>
          <w:szCs w:val="20"/>
        </w:rPr>
        <w:t>Treat prepared metal with iron-phosphate or zinc-phosphate pretreatment, as required by resin manufacturer. Rinse, and seal surfaces.</w:t>
      </w:r>
    </w:p>
    <w:p w14:paraId="642AC98A" w14:textId="5541867B" w:rsidR="00A30D8C" w:rsidRPr="00007816" w:rsidRDefault="00161B7C" w:rsidP="00A30D8C">
      <w:pPr>
        <w:pStyle w:val="CMT"/>
        <w:rPr>
          <w:rFonts w:cs="Tahoma"/>
          <w:szCs w:val="20"/>
        </w:rPr>
      </w:pPr>
      <w:r>
        <w:rPr>
          <w:rFonts w:cs="Tahoma"/>
          <w:szCs w:val="20"/>
        </w:rPr>
        <w:t xml:space="preserve">Specifier: </w:t>
      </w:r>
      <w:r w:rsidR="00A30D8C" w:rsidRPr="00007816">
        <w:rPr>
          <w:rFonts w:cs="Tahoma"/>
          <w:szCs w:val="20"/>
        </w:rPr>
        <w:t>AAMA 2605 is available on request.  Revise below from 2604 to 2605, if necessary.</w:t>
      </w:r>
    </w:p>
    <w:p w14:paraId="291690FB" w14:textId="7B82CE21" w:rsidR="00A30D8C" w:rsidRPr="00007816" w:rsidRDefault="00A30D8C" w:rsidP="00A30D8C">
      <w:pPr>
        <w:pStyle w:val="PR2"/>
        <w:rPr>
          <w:szCs w:val="20"/>
        </w:rPr>
      </w:pPr>
      <w:r w:rsidRPr="00007816">
        <w:rPr>
          <w:szCs w:val="20"/>
        </w:rPr>
        <w:t>Apply thermosetting polyester powder coating with cured-film thickness of not less than 1.5 mils (0.04 mm) and in compliance with AAMA 2604.</w:t>
      </w:r>
    </w:p>
    <w:p w14:paraId="61C4AEF8" w14:textId="35367FCA" w:rsidR="00A30D8C" w:rsidRPr="00007816" w:rsidRDefault="00A30D8C" w:rsidP="00A30D8C">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06D141DA" w14:textId="16E06432" w:rsidR="00FF6ABA" w:rsidRPr="00007816" w:rsidRDefault="00FF6ABA" w:rsidP="00FF6ABA">
      <w:pPr>
        <w:pStyle w:val="ART"/>
      </w:pPr>
      <w:r w:rsidRPr="00007816">
        <w:lastRenderedPageBreak/>
        <w:t>ALUMINUM FINISHES</w:t>
      </w:r>
    </w:p>
    <w:p w14:paraId="21ADCAD0" w14:textId="4DD1123F"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 xml:space="preserve">Retain mill finish below for concealed </w:t>
      </w:r>
      <w:r w:rsidR="00AC553C" w:rsidRPr="00007816">
        <w:rPr>
          <w:rFonts w:cs="Tahoma"/>
          <w:szCs w:val="20"/>
        </w:rPr>
        <w:t>base shoe.</w:t>
      </w:r>
    </w:p>
    <w:p w14:paraId="75966CCE" w14:textId="2E5D5103" w:rsidR="00FF6ABA" w:rsidRPr="00007816" w:rsidRDefault="00AC553C" w:rsidP="00FF6ABA">
      <w:pPr>
        <w:pStyle w:val="PR1"/>
        <w:rPr>
          <w:szCs w:val="20"/>
        </w:rPr>
      </w:pPr>
      <w:r w:rsidRPr="00007816">
        <w:rPr>
          <w:szCs w:val="20"/>
        </w:rPr>
        <w:t>Mill finish</w:t>
      </w:r>
      <w:r w:rsidR="00D14417">
        <w:rPr>
          <w:szCs w:val="20"/>
        </w:rPr>
        <w:t>: As manufactured.</w:t>
      </w:r>
    </w:p>
    <w:p w14:paraId="4CAFB902" w14:textId="5115E059" w:rsidR="00AC553C" w:rsidRPr="00007816" w:rsidRDefault="00387396" w:rsidP="00AC553C">
      <w:pPr>
        <w:pStyle w:val="PR1"/>
        <w:widowControl/>
        <w:autoSpaceDE/>
        <w:autoSpaceDN/>
        <w:adjustRightInd/>
        <w:rPr>
          <w:szCs w:val="20"/>
        </w:rPr>
      </w:pPr>
      <w:r>
        <w:rPr>
          <w:szCs w:val="20"/>
        </w:rPr>
        <w:t>Brushed Clear</w:t>
      </w:r>
      <w:r w:rsidR="00AC553C" w:rsidRPr="00007816">
        <w:rPr>
          <w:szCs w:val="20"/>
        </w:rPr>
        <w:t xml:space="preserve"> Anodic Finish: AAMA 611, AA-M12C22A41, Class I, 0.018 mm or thicker.</w:t>
      </w:r>
    </w:p>
    <w:p w14:paraId="1C511AE7" w14:textId="064F0CE1" w:rsidR="00FF6ABA" w:rsidRPr="00007816" w:rsidRDefault="00FF6ABA" w:rsidP="00FF6ABA">
      <w:pPr>
        <w:pStyle w:val="PR1"/>
        <w:rPr>
          <w:szCs w:val="20"/>
        </w:rPr>
      </w:pPr>
      <w:r w:rsidRPr="00007816">
        <w:rPr>
          <w:szCs w:val="20"/>
        </w:rPr>
        <w:t>Powder Coat Finish: Prepare, treat, and coat stainless steel to comply with resin manufacturer's written instructions and as follows:</w:t>
      </w:r>
    </w:p>
    <w:p w14:paraId="6E81C677" w14:textId="77777777" w:rsidR="00FF6ABA" w:rsidRPr="00007816" w:rsidRDefault="00FF6ABA" w:rsidP="00FF6ABA">
      <w:pPr>
        <w:pStyle w:val="PR2"/>
        <w:spacing w:before="240"/>
        <w:rPr>
          <w:szCs w:val="20"/>
        </w:rPr>
      </w:pPr>
      <w:r w:rsidRPr="00007816">
        <w:rPr>
          <w:szCs w:val="20"/>
        </w:rPr>
        <w:t>Prepare stainless steel surfaces to comply with SSPC-SP 6/NACE No. 3.</w:t>
      </w:r>
    </w:p>
    <w:p w14:paraId="03A7A611" w14:textId="77777777" w:rsidR="00FF6ABA" w:rsidRPr="00007816" w:rsidRDefault="00FF6ABA" w:rsidP="00FF6ABA">
      <w:pPr>
        <w:pStyle w:val="PR2"/>
        <w:rPr>
          <w:szCs w:val="20"/>
        </w:rPr>
      </w:pPr>
      <w:r w:rsidRPr="00007816">
        <w:rPr>
          <w:szCs w:val="20"/>
        </w:rPr>
        <w:t>Treat prepared metal with iron-phosphate or zinc-phosphate pretreatment, as required by resin manufacturer. Rinse, and seal surfaces.</w:t>
      </w:r>
    </w:p>
    <w:p w14:paraId="519A7DC4" w14:textId="68B5D480"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AAMA 2605 is available on request.  Revise below from 2604 to 2605, if necessary.</w:t>
      </w:r>
    </w:p>
    <w:p w14:paraId="2ED7ACC2" w14:textId="77777777" w:rsidR="00FF6ABA" w:rsidRPr="00007816" w:rsidRDefault="00FF6ABA" w:rsidP="00FF6ABA">
      <w:pPr>
        <w:pStyle w:val="PR2"/>
        <w:rPr>
          <w:szCs w:val="20"/>
        </w:rPr>
      </w:pPr>
      <w:r w:rsidRPr="00007816">
        <w:rPr>
          <w:szCs w:val="20"/>
        </w:rPr>
        <w:t>Apply thermosetting polyester powder coating with cured-film thickness of not less than 1.5 mils (0.04 mm) and in compliance with AAMA 2604.</w:t>
      </w:r>
    </w:p>
    <w:p w14:paraId="230B5F2D" w14:textId="77777777" w:rsidR="00FF6ABA" w:rsidRPr="00007816" w:rsidRDefault="00FF6ABA" w:rsidP="00FF6ABA">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6E4DCC">
      <w:pPr>
        <w:pStyle w:val="PR1"/>
        <w:rPr>
          <w:szCs w:val="20"/>
        </w:rPr>
      </w:pPr>
      <w:r w:rsidRPr="00007816">
        <w:rPr>
          <w:szCs w:val="20"/>
          <w:lang w:val="en-GB"/>
        </w:rPr>
        <w:t>Verify that field conditions are acceptable and ready to receive work.</w:t>
      </w:r>
    </w:p>
    <w:p w14:paraId="234D2794" w14:textId="77777777" w:rsidR="009C5109" w:rsidRPr="00007816" w:rsidRDefault="009C5109" w:rsidP="006E4DCC">
      <w:pPr>
        <w:pStyle w:val="PR1"/>
        <w:rPr>
          <w:szCs w:val="20"/>
        </w:rPr>
      </w:pPr>
      <w:r w:rsidRPr="00007816">
        <w:rPr>
          <w:szCs w:val="20"/>
        </w:rPr>
        <w:t>Supply items required to be cast into concrete, embedded in masonry, and/or placed in partitions with setting templates and written instructions, to appropriate trades.</w:t>
      </w:r>
    </w:p>
    <w:p w14:paraId="61F422A5" w14:textId="77777777" w:rsidR="009C5109" w:rsidRPr="00007816" w:rsidRDefault="009C5109" w:rsidP="006E4DCC">
      <w:pPr>
        <w:pStyle w:val="PR1"/>
        <w:rPr>
          <w:szCs w:val="20"/>
        </w:rPr>
      </w:pPr>
      <w:r w:rsidRPr="00007816">
        <w:rPr>
          <w:szCs w:val="20"/>
        </w:rPr>
        <w:t>Beginning of installation means installer accepts existing conditions.</w:t>
      </w:r>
    </w:p>
    <w:p w14:paraId="6DE1F186" w14:textId="77777777" w:rsidR="009C5109" w:rsidRPr="00007816" w:rsidRDefault="009C5109" w:rsidP="006E4DCC">
      <w:pPr>
        <w:pStyle w:val="PR1"/>
        <w:rPr>
          <w:szCs w:val="20"/>
        </w:rPr>
      </w:pPr>
      <w:r w:rsidRPr="00007816">
        <w:rPr>
          <w:szCs w:val="20"/>
        </w:rPr>
        <w:t xml:space="preserve">Examine areas to receive decorative metal railings and note conditions that adversely affect installation or subsequent use of decorative railing </w:t>
      </w:r>
      <w:proofErr w:type="gramStart"/>
      <w:r w:rsidRPr="00007816">
        <w:rPr>
          <w:szCs w:val="20"/>
        </w:rPr>
        <w:t>system;</w:t>
      </w:r>
      <w:proofErr w:type="gramEnd"/>
      <w:r w:rsidRPr="00007816">
        <w:rPr>
          <w:szCs w:val="20"/>
        </w:rPr>
        <w:t xml:space="preserve"> coordinate with Contractor for correction of unacceptable site conditions. Commencement of work by this section will signify 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6E4DCC">
      <w:pPr>
        <w:pStyle w:val="PR1"/>
        <w:rPr>
          <w:szCs w:val="20"/>
        </w:rPr>
      </w:pPr>
      <w:r w:rsidRPr="00007816">
        <w:rPr>
          <w:szCs w:val="20"/>
        </w:rPr>
        <w:t>Perform cutting, drilling, and fitting required for installing metal railings.</w:t>
      </w:r>
    </w:p>
    <w:p w14:paraId="7E1ACAA4" w14:textId="77777777" w:rsidR="009C5109" w:rsidRPr="00007816" w:rsidRDefault="009C5109" w:rsidP="006E4DCC">
      <w:pPr>
        <w:pStyle w:val="PR1"/>
        <w:rPr>
          <w:szCs w:val="20"/>
        </w:rPr>
      </w:pPr>
      <w:r w:rsidRPr="00007816">
        <w:rPr>
          <w:szCs w:val="20"/>
        </w:rPr>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6E4DCC">
      <w:pPr>
        <w:pStyle w:val="PR1"/>
        <w:rPr>
          <w:szCs w:val="20"/>
        </w:rPr>
      </w:pPr>
      <w:r w:rsidRPr="00007816">
        <w:rPr>
          <w:szCs w:val="20"/>
        </w:rPr>
        <w:t xml:space="preserve">Report discrepancies to </w:t>
      </w:r>
      <w:r w:rsidR="00C4190B" w:rsidRPr="00007816">
        <w:rPr>
          <w:szCs w:val="20"/>
        </w:rPr>
        <w:t>Architect</w:t>
      </w:r>
      <w:r w:rsidRPr="00007816">
        <w:rPr>
          <w:szCs w:val="20"/>
        </w:rPr>
        <w:t xml:space="preserve"> and recommend corrective action.</w:t>
      </w:r>
    </w:p>
    <w:p w14:paraId="0C0D0890" w14:textId="583E40B8" w:rsidR="009C5109" w:rsidRPr="00007816" w:rsidRDefault="00632ED2" w:rsidP="00973B26">
      <w:pPr>
        <w:pStyle w:val="ART"/>
      </w:pPr>
      <w:r w:rsidRPr="00007816">
        <w:t>INSTALLATION, GENERAL</w:t>
      </w:r>
    </w:p>
    <w:p w14:paraId="6B0E285E" w14:textId="35DF2F03" w:rsidR="009C5109" w:rsidRPr="00007816" w:rsidRDefault="009C5109" w:rsidP="006E4DCC">
      <w:pPr>
        <w:pStyle w:val="PR1"/>
        <w:rPr>
          <w:szCs w:val="20"/>
        </w:rPr>
      </w:pPr>
      <w:r w:rsidRPr="00007816">
        <w:rPr>
          <w:szCs w:val="20"/>
          <w:lang w:val="en-GB"/>
        </w:rPr>
        <w:t>Install in accordance with Reviewed shop drawings and manufacturer's instructions.</w:t>
      </w:r>
    </w:p>
    <w:p w14:paraId="6C955B88" w14:textId="536F4E79" w:rsidR="00FF126F" w:rsidRPr="00FF126F" w:rsidRDefault="00FF126F" w:rsidP="00FF126F">
      <w:pPr>
        <w:pStyle w:val="CMT"/>
      </w:pPr>
      <w:r>
        <w:t>Specifier: Retain "</w:t>
      </w:r>
      <w:r w:rsidRPr="00FF126F">
        <w:rPr>
          <w:szCs w:val="20"/>
        </w:rPr>
        <w:t xml:space="preserve"> </w:t>
      </w:r>
      <w:r w:rsidRPr="00007816">
        <w:rPr>
          <w:szCs w:val="20"/>
        </w:rPr>
        <w:t>Windborne-Debris Resistance</w:t>
      </w:r>
      <w:r>
        <w:rPr>
          <w:szCs w:val="20"/>
        </w:rPr>
        <w:t>" Paragraph where required.</w:t>
      </w:r>
    </w:p>
    <w:p w14:paraId="0930D6AC" w14:textId="567BF5E6" w:rsidR="000C6103" w:rsidRPr="00007816" w:rsidRDefault="000C6103" w:rsidP="006E4DCC">
      <w:pPr>
        <w:pStyle w:val="PR1"/>
        <w:rPr>
          <w:szCs w:val="20"/>
        </w:rPr>
      </w:pPr>
      <w:r w:rsidRPr="00007816">
        <w:rPr>
          <w:szCs w:val="20"/>
        </w:rPr>
        <w:lastRenderedPageBreak/>
        <w:t>Windborne-Debris Resistance: Anchor decorative metal railings to structure using method, fastener type, and fastening frequency identical to that used in windborne-debris-resistance testing.</w:t>
      </w:r>
    </w:p>
    <w:p w14:paraId="192F96DC" w14:textId="56CCAFB5" w:rsidR="009C5109" w:rsidRPr="00007816" w:rsidRDefault="009C5109" w:rsidP="006E4DCC">
      <w:pPr>
        <w:pStyle w:val="PR1"/>
        <w:rPr>
          <w:szCs w:val="20"/>
        </w:rPr>
      </w:pPr>
      <w:r w:rsidRPr="00007816">
        <w:rPr>
          <w:szCs w:val="20"/>
        </w:rPr>
        <w:t>Install components plumb and level, with fitted hairline joints, free from distortion or defects detrimental to appearance and performance.</w:t>
      </w:r>
    </w:p>
    <w:p w14:paraId="51BB4160" w14:textId="079A9915" w:rsidR="009C5109" w:rsidRPr="00007816" w:rsidRDefault="009C5109" w:rsidP="006E4DCC">
      <w:pPr>
        <w:pStyle w:val="PR1"/>
        <w:rPr>
          <w:szCs w:val="20"/>
        </w:rPr>
      </w:pPr>
      <w:r w:rsidRPr="00007816">
        <w:rPr>
          <w:szCs w:val="20"/>
        </w:rPr>
        <w:t>Provide fasteners and anchors required for connecting railings to structure. Anchor railing to structure.</w:t>
      </w:r>
    </w:p>
    <w:p w14:paraId="119CBF90" w14:textId="77777777" w:rsidR="00632ED2" w:rsidRPr="00007816" w:rsidRDefault="00632ED2" w:rsidP="006E4DCC">
      <w:pPr>
        <w:pStyle w:val="PR1"/>
        <w:rPr>
          <w:szCs w:val="20"/>
        </w:rPr>
      </w:pPr>
      <w:r w:rsidRPr="00007816">
        <w:rPr>
          <w:szCs w:val="20"/>
        </w:rPr>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6E4DCC">
      <w:pPr>
        <w:pStyle w:val="PR1"/>
        <w:rPr>
          <w:szCs w:val="20"/>
        </w:rPr>
      </w:pPr>
      <w:r w:rsidRPr="00007816">
        <w:rPr>
          <w:szCs w:val="20"/>
        </w:rPr>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rPr>
          <w:szCs w:val="20"/>
        </w:rPr>
        <w:t xml:space="preserve"> beyond joint on either side, fasten internal sleeve securely to one side, and locate joint within </w:t>
      </w:r>
      <w:r w:rsidRPr="00007816">
        <w:rPr>
          <w:rStyle w:val="IP"/>
          <w:szCs w:val="20"/>
        </w:rPr>
        <w:t>6 inches</w:t>
      </w:r>
      <w:r w:rsidRPr="00007816">
        <w:rPr>
          <w:rStyle w:val="SI"/>
          <w:szCs w:val="20"/>
        </w:rPr>
        <w:t xml:space="preserve"> (150 mm)</w:t>
      </w:r>
      <w:r w:rsidRPr="00007816">
        <w:rPr>
          <w:szCs w:val="20"/>
        </w:rPr>
        <w:t xml:space="preserve"> of post.</w:t>
      </w:r>
    </w:p>
    <w:p w14:paraId="17C7D658" w14:textId="6231696E" w:rsidR="009C5109" w:rsidRPr="00007816" w:rsidRDefault="009C5109" w:rsidP="006E4DCC">
      <w:pPr>
        <w:pStyle w:val="PR1"/>
        <w:rPr>
          <w:szCs w:val="20"/>
        </w:rPr>
      </w:pPr>
      <w:r w:rsidRPr="00007816">
        <w:rPr>
          <w:szCs w:val="20"/>
        </w:rPr>
        <w:t xml:space="preserve">Secure wall brackets to wall at </w:t>
      </w:r>
      <w:r w:rsidR="00D61A2B" w:rsidRPr="00007816">
        <w:rPr>
          <w:szCs w:val="20"/>
        </w:rPr>
        <w:t>48 inches</w:t>
      </w:r>
      <w:r w:rsidRPr="00007816">
        <w:rPr>
          <w:szCs w:val="20"/>
        </w:rPr>
        <w:t xml:space="preserve"> (1219</w:t>
      </w:r>
      <w:r w:rsidR="00632ED2" w:rsidRPr="00007816">
        <w:rPr>
          <w:szCs w:val="20"/>
        </w:rPr>
        <w:t xml:space="preserve"> </w:t>
      </w:r>
      <w:r w:rsidRPr="00007816">
        <w:rPr>
          <w:szCs w:val="20"/>
        </w:rPr>
        <w:t>mm) O.C. maximum with through-bolts and plate where these can be concealed, otherwise use bolts and expansion shields to achieve maximum rigidity of rail.  Wood plugs for fixing to walls will not be permitted.  Use metal anchoring devices.</w:t>
      </w:r>
    </w:p>
    <w:p w14:paraId="3486732D" w14:textId="69258E75" w:rsidR="00C9196B" w:rsidRDefault="00C9196B" w:rsidP="00C9196B">
      <w:pPr>
        <w:pStyle w:val="ART"/>
      </w:pPr>
      <w:r>
        <w:t>installation of glass balusters</w:t>
      </w:r>
    </w:p>
    <w:p w14:paraId="60D700A9" w14:textId="65E56A13" w:rsidR="00C9196B" w:rsidRDefault="00C9196B" w:rsidP="00C9196B">
      <w:pPr>
        <w:pStyle w:val="PR1"/>
      </w:pPr>
      <w:r>
        <w:t>Structural Glass Railings:</w:t>
      </w:r>
    </w:p>
    <w:p w14:paraId="629EE418" w14:textId="63970ACE" w:rsidR="00C9196B" w:rsidRDefault="00C9196B" w:rsidP="00C9196B">
      <w:pPr>
        <w:pStyle w:val="PR2"/>
        <w:spacing w:before="240"/>
      </w:pPr>
      <w:r>
        <w:t>Install assembly to comply with railing manufacturer's written instructions.</w:t>
      </w:r>
    </w:p>
    <w:p w14:paraId="36834F4E" w14:textId="5F34B843" w:rsidR="00DA4378" w:rsidRDefault="00DA4378" w:rsidP="00C9196B">
      <w:pPr>
        <w:pStyle w:val="PR2"/>
      </w:pPr>
      <w:r>
        <w:t>Attach base channel to building structure, then insert and connect factory-fabricated and -assembled glass balusters [</w:t>
      </w:r>
      <w:r w:rsidRPr="000B2789">
        <w:rPr>
          <w:b/>
        </w:rPr>
        <w:t>if glass was bonded to base and top-rail channels in factory</w:t>
      </w:r>
      <w:r>
        <w:t>].</w:t>
      </w:r>
    </w:p>
    <w:p w14:paraId="322A3013" w14:textId="50F6A995" w:rsidR="00DA4378" w:rsidRPr="00DA4378" w:rsidRDefault="00DA4378" w:rsidP="00DA4378">
      <w:pPr>
        <w:pStyle w:val="PR2"/>
      </w:pPr>
      <w:r w:rsidRPr="00DA4378">
        <w:t>For field-assembled balusters, attach base channel to building structure, insert glass in base channel.</w:t>
      </w:r>
    </w:p>
    <w:p w14:paraId="32821542" w14:textId="77777777" w:rsidR="00DA4378" w:rsidRDefault="00DA4378" w:rsidP="00DA4378">
      <w:pPr>
        <w:pStyle w:val="PR3"/>
        <w:widowControl/>
        <w:autoSpaceDE/>
        <w:autoSpaceDN/>
        <w:adjustRightInd/>
        <w:spacing w:before="240"/>
      </w:pPr>
      <w:r>
        <w:t>Support glass balusters in base channel at quarter points with channel-shaped setting blocks that also act as shims to maintain uniform space for glazing cement.</w:t>
      </w:r>
    </w:p>
    <w:p w14:paraId="0790C4D1" w14:textId="72494023" w:rsidR="00C9196B" w:rsidRDefault="00C9196B" w:rsidP="00C9196B">
      <w:pPr>
        <w:pStyle w:val="PR2"/>
        <w:spacing w:before="240"/>
      </w:pPr>
      <w:r>
        <w:t>Adjust spacing of glass balusters so gaps between balusters are equal before securing in position.</w:t>
      </w:r>
    </w:p>
    <w:p w14:paraId="4A89F76C" w14:textId="77777777" w:rsidR="00C9196B" w:rsidRPr="00007816" w:rsidRDefault="00C9196B" w:rsidP="00C9196B">
      <w:pPr>
        <w:pStyle w:val="PR2"/>
      </w:pPr>
      <w:r w:rsidRPr="00007816">
        <w:t xml:space="preserve">Set </w:t>
      </w:r>
      <w:r>
        <w:t>structural glass blustrades</w:t>
      </w:r>
      <w:r w:rsidRPr="00007816">
        <w:t xml:space="preserve"> 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07BD9246" w:rsidR="00C9196B" w:rsidRPr="00007816" w:rsidRDefault="00C9196B" w:rsidP="00C9196B">
      <w:pPr>
        <w:pStyle w:val="PR2"/>
        <w:rPr>
          <w:szCs w:val="20"/>
        </w:rPr>
      </w:pPr>
      <w:r w:rsidRPr="00007816">
        <w:rPr>
          <w:szCs w:val="20"/>
        </w:rPr>
        <w:t>Do not cut, drill, or alter glass</w:t>
      </w:r>
      <w:r>
        <w:rPr>
          <w:szCs w:val="20"/>
        </w:rPr>
        <w:t xml:space="preserve"> balustrades</w:t>
      </w:r>
      <w:r w:rsidRPr="00007816">
        <w:rPr>
          <w:szCs w:val="20"/>
        </w:rPr>
        <w:t xml:space="preserve"> in field. Protect edges from damage.</w:t>
      </w:r>
    </w:p>
    <w:p w14:paraId="032FD280" w14:textId="77777777" w:rsidR="009C5109" w:rsidRPr="00007816" w:rsidRDefault="009C5109" w:rsidP="006E4DCC">
      <w:pPr>
        <w:pStyle w:val="PR1"/>
        <w:rPr>
          <w:szCs w:val="20"/>
        </w:rPr>
      </w:pPr>
      <w:r w:rsidRPr="00007816">
        <w:rPr>
          <w:szCs w:val="20"/>
        </w:rPr>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6E4DCC">
      <w:pPr>
        <w:pStyle w:val="PR1"/>
        <w:rPr>
          <w:szCs w:val="20"/>
          <w:lang w:val="en-GB"/>
        </w:rPr>
      </w:pPr>
      <w:r w:rsidRPr="00007816">
        <w:rPr>
          <w:szCs w:val="20"/>
        </w:rPr>
        <w:t xml:space="preserve">Testing Agency: </w:t>
      </w:r>
      <w:r w:rsidR="00982A40" w:rsidRPr="00007816">
        <w:rPr>
          <w:szCs w:val="20"/>
        </w:rPr>
        <w:t>[</w:t>
      </w:r>
      <w:r w:rsidR="00982A40" w:rsidRPr="000B2789">
        <w:rPr>
          <w:b/>
          <w:szCs w:val="20"/>
        </w:rPr>
        <w:t>Engage</w:t>
      </w:r>
      <w:r w:rsidR="00982A40" w:rsidRPr="00007816">
        <w:rPr>
          <w:szCs w:val="20"/>
        </w:rPr>
        <w:t>] [</w:t>
      </w:r>
      <w:r w:rsidRPr="000B2789">
        <w:rPr>
          <w:b/>
          <w:szCs w:val="20"/>
        </w:rPr>
        <w:t>Owner will engage</w:t>
      </w:r>
      <w:r w:rsidR="00982A40" w:rsidRPr="00007816">
        <w:rPr>
          <w:szCs w:val="20"/>
        </w:rPr>
        <w:t>]</w:t>
      </w:r>
      <w:r w:rsidRPr="00007816">
        <w:rPr>
          <w:szCs w:val="20"/>
        </w:rPr>
        <w:t xml:space="preserve"> a qualified testing agency to perform tests </w:t>
      </w:r>
      <w:r w:rsidRPr="00007816">
        <w:rPr>
          <w:szCs w:val="20"/>
        </w:rPr>
        <w:lastRenderedPageBreak/>
        <w:t>and inspections and to prepare test reports.</w:t>
      </w:r>
    </w:p>
    <w:p w14:paraId="7748A7D2" w14:textId="77777777" w:rsidR="003730AD" w:rsidRPr="00007816" w:rsidRDefault="003730AD" w:rsidP="006E4DCC">
      <w:pPr>
        <w:pStyle w:val="PR1"/>
        <w:rPr>
          <w:szCs w:val="20"/>
        </w:rPr>
      </w:pPr>
      <w:r w:rsidRPr="00007816">
        <w:rPr>
          <w:szCs w:val="20"/>
        </w:rPr>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t>Test railings in accordance with ASTM E894, ASTM E935, ASTM E2353, and ASTM E2358 for compliance with performance requirements.</w:t>
      </w:r>
    </w:p>
    <w:p w14:paraId="6EA426AE" w14:textId="0ABC4F91" w:rsidR="003730AD" w:rsidRPr="00007816" w:rsidRDefault="003730AD" w:rsidP="006E4DCC">
      <w:pPr>
        <w:pStyle w:val="PR1"/>
        <w:rPr>
          <w:szCs w:val="20"/>
        </w:rPr>
      </w:pPr>
      <w:r w:rsidRPr="00007816">
        <w:rPr>
          <w:szCs w:val="20"/>
        </w:rPr>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6E4DCC">
      <w:pPr>
        <w:pStyle w:val="PR1"/>
        <w:rPr>
          <w:szCs w:val="20"/>
        </w:rPr>
      </w:pPr>
      <w:r w:rsidRPr="00007816">
        <w:rPr>
          <w:szCs w:val="20"/>
        </w:rPr>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6E4DCC">
      <w:pPr>
        <w:pStyle w:val="PR1"/>
        <w:rPr>
          <w:szCs w:val="20"/>
        </w:rPr>
      </w:pPr>
      <w:r w:rsidRPr="00007816">
        <w:rPr>
          <w:szCs w:val="20"/>
        </w:rPr>
        <w:t>Clean installations and assemblies progressively and at completion of work.</w:t>
      </w:r>
    </w:p>
    <w:p w14:paraId="7FAC8B1E" w14:textId="77777777" w:rsidR="009C5109" w:rsidRPr="00007816" w:rsidRDefault="009C5109" w:rsidP="006E4DCC">
      <w:pPr>
        <w:pStyle w:val="PR1"/>
        <w:rPr>
          <w:szCs w:val="20"/>
        </w:rPr>
      </w:pPr>
      <w:r w:rsidRPr="00007816">
        <w:rPr>
          <w:szCs w:val="20"/>
        </w:rPr>
        <w:t>Remove protective coverings and clean metal work using cleaning solutions and methods to suit the metal and its finish at completion of work.</w:t>
      </w:r>
    </w:p>
    <w:p w14:paraId="19620359" w14:textId="77777777" w:rsidR="009C5109" w:rsidRPr="00007816" w:rsidRDefault="009C5109" w:rsidP="006E4DCC">
      <w:pPr>
        <w:pStyle w:val="PR1"/>
        <w:rPr>
          <w:szCs w:val="20"/>
        </w:rPr>
      </w:pPr>
      <w:r w:rsidRPr="00007816">
        <w:rPr>
          <w:szCs w:val="20"/>
        </w:rPr>
        <w:t>Protect adjacent materials and finishes from damage or discoloring during cleaning.</w:t>
      </w:r>
    </w:p>
    <w:p w14:paraId="60273423" w14:textId="043B28E5" w:rsidR="009C5109" w:rsidRPr="00007816" w:rsidRDefault="009C5109" w:rsidP="006E4DCC">
      <w:pPr>
        <w:pStyle w:val="PR1"/>
        <w:rPr>
          <w:szCs w:val="20"/>
          <w:lang w:val="en-GB"/>
        </w:rPr>
      </w:pPr>
      <w:r w:rsidRPr="00007816">
        <w:rPr>
          <w:szCs w:val="20"/>
          <w:lang w:val="en-GB"/>
        </w:rPr>
        <w:t>Wash railing using clean water and soap, rinse with water. Do not use acid solutions, steel wool, or other abrasives.</w:t>
      </w:r>
    </w:p>
    <w:p w14:paraId="5B081581" w14:textId="77777777" w:rsidR="009C5109" w:rsidRPr="00007816" w:rsidRDefault="009C5109" w:rsidP="006E4DCC">
      <w:pPr>
        <w:pStyle w:val="PR1"/>
        <w:rPr>
          <w:szCs w:val="20"/>
          <w:lang w:val="en-GB"/>
        </w:rPr>
      </w:pPr>
      <w:r w:rsidRPr="00007816">
        <w:rPr>
          <w:szCs w:val="20"/>
          <w:lang w:val="en-GB"/>
        </w:rPr>
        <w:t>Remove excess sealant by method acceptable to sealant manufacturer.</w:t>
      </w:r>
    </w:p>
    <w:p w14:paraId="602DDA31" w14:textId="57F7EE9A" w:rsidR="009C5109" w:rsidRPr="00007816" w:rsidRDefault="009C5109" w:rsidP="006E4DCC">
      <w:pPr>
        <w:pStyle w:val="PR1"/>
        <w:rPr>
          <w:szCs w:val="20"/>
          <w:lang w:val="en-GB"/>
        </w:rPr>
      </w:pPr>
      <w:r w:rsidRPr="00007816">
        <w:rPr>
          <w:szCs w:val="20"/>
          <w:lang w:val="en-GB"/>
        </w:rPr>
        <w:t xml:space="preserve">Clean glass </w:t>
      </w:r>
      <w:r w:rsidR="00C9196B">
        <w:rPr>
          <w:szCs w:val="20"/>
          <w:lang w:val="en-GB"/>
        </w:rPr>
        <w:t>balustrade</w:t>
      </w:r>
      <w:r w:rsidRPr="00007816">
        <w:rPr>
          <w:szCs w:val="20"/>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6E4DCC">
      <w:pPr>
        <w:pStyle w:val="PR1"/>
        <w:rPr>
          <w:szCs w:val="20"/>
        </w:rPr>
      </w:pPr>
      <w:r w:rsidRPr="00007816">
        <w:rPr>
          <w:szCs w:val="20"/>
        </w:rPr>
        <w:t>Protect finishes of railing from damage during construction with temporary protective coverings to ensure all materials do not incur any damage or deterioration.</w:t>
      </w:r>
    </w:p>
    <w:p w14:paraId="64C2144F" w14:textId="31C7DA5C" w:rsidR="009C5109" w:rsidRPr="00007816" w:rsidRDefault="009C5109" w:rsidP="006E4DCC">
      <w:pPr>
        <w:pStyle w:val="PR1"/>
        <w:rPr>
          <w:szCs w:val="20"/>
        </w:rPr>
      </w:pPr>
      <w:r w:rsidRPr="00007816">
        <w:rPr>
          <w:szCs w:val="20"/>
        </w:rPr>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cs="Tahoma"/>
          <w:szCs w:val="20"/>
          <w:lang w:val="en-GB"/>
        </w:rPr>
      </w:pPr>
      <w:r w:rsidRPr="00007816">
        <w:rPr>
          <w:rFonts w:cs="Tahoma"/>
          <w:szCs w:val="20"/>
          <w:lang w:val="en-GB"/>
        </w:rPr>
        <w:t>END OF SECTION</w:t>
      </w:r>
    </w:p>
    <w:sectPr w:rsidR="00C66B60" w:rsidRPr="00007816" w:rsidSect="001938A6">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D7F3" w14:textId="77777777" w:rsidR="001930A6" w:rsidRDefault="001930A6">
      <w:r>
        <w:separator/>
      </w:r>
    </w:p>
  </w:endnote>
  <w:endnote w:type="continuationSeparator" w:id="0">
    <w:p w14:paraId="5CFA48B5" w14:textId="77777777" w:rsidR="001930A6" w:rsidRDefault="0019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5CA0F0E1" w:rsidR="00272566" w:rsidRDefault="00272566" w:rsidP="00272566">
    <w:pPr>
      <w:tabs>
        <w:tab w:val="right" w:pos="9360"/>
      </w:tabs>
      <w:ind w:left="360"/>
      <w:rPr>
        <w:rFonts w:cs="Tahoma"/>
        <w:color w:val="000000"/>
        <w:szCs w:val="20"/>
      </w:rPr>
    </w:pPr>
    <w:r>
      <w:rPr>
        <w:rFonts w:cs="Tahoma"/>
        <w:color w:val="000000"/>
        <w:szCs w:val="20"/>
      </w:rPr>
      <w:t>Q-</w:t>
    </w:r>
    <w:r w:rsidR="00FF126F">
      <w:rPr>
        <w:rFonts w:cs="Tahoma"/>
        <w:color w:val="000000"/>
        <w:szCs w:val="20"/>
      </w:rPr>
      <w:t>r</w:t>
    </w:r>
    <w:r>
      <w:rPr>
        <w:rFonts w:cs="Tahoma"/>
        <w:color w:val="000000"/>
        <w:szCs w:val="20"/>
      </w:rPr>
      <w:t>ailing</w:t>
    </w:r>
    <w:r>
      <w:rPr>
        <w:rFonts w:cs="Tahoma"/>
        <w:color w:val="000000"/>
        <w:szCs w:val="20"/>
      </w:rPr>
      <w:tab/>
    </w:r>
    <w:r w:rsidR="005A5B4D">
      <w:rPr>
        <w:rFonts w:cs="Tahoma"/>
        <w:color w:val="000000"/>
        <w:szCs w:val="20"/>
      </w:rPr>
      <w:t xml:space="preserve">GLAZED </w:t>
    </w:r>
    <w:r>
      <w:rPr>
        <w:rFonts w:cs="Tahoma"/>
        <w:color w:val="000000"/>
        <w:szCs w:val="20"/>
      </w:rPr>
      <w:t>DECORATIVE METAL RAILINGS</w:t>
    </w:r>
    <w:r w:rsidR="005527D2">
      <w:rPr>
        <w:rFonts w:cs="Tahoma"/>
        <w:color w:val="000000"/>
        <w:szCs w:val="20"/>
      </w:rPr>
      <w:t xml:space="preserve"> </w:t>
    </w:r>
    <w:r w:rsidR="0013324D">
      <w:rPr>
        <w:rFonts w:cs="Tahoma"/>
        <w:color w:val="000000"/>
        <w:szCs w:val="20"/>
      </w:rPr>
      <w:t>-</w:t>
    </w:r>
    <w:r>
      <w:rPr>
        <w:rFonts w:cs="Tahoma"/>
        <w:color w:val="000000"/>
        <w:szCs w:val="20"/>
      </w:rPr>
      <w:t xml:space="preserve"> </w:t>
    </w:r>
    <w:r w:rsidR="00312E08">
      <w:rPr>
        <w:rFonts w:cs="Tahoma"/>
        <w:color w:val="000000"/>
        <w:szCs w:val="20"/>
      </w:rPr>
      <w:t xml:space="preserve">BASE SHOE </w:t>
    </w:r>
    <w:r>
      <w:rPr>
        <w:rFonts w:cs="Tahoma"/>
        <w:color w:val="000000"/>
        <w:szCs w:val="20"/>
      </w:rPr>
      <w:t>SUPPORTED</w:t>
    </w:r>
  </w:p>
  <w:p w14:paraId="0904EB8B" w14:textId="05B6E14A" w:rsidR="00272566" w:rsidRDefault="005A5B4D" w:rsidP="00272566">
    <w:pPr>
      <w:tabs>
        <w:tab w:val="right" w:pos="9360"/>
      </w:tabs>
      <w:ind w:left="360"/>
      <w:rPr>
        <w:rFonts w:cs="Tahoma"/>
        <w:color w:val="000000"/>
        <w:szCs w:val="20"/>
      </w:rPr>
    </w:pPr>
    <w:r>
      <w:rPr>
        <w:rFonts w:cs="Tahoma"/>
        <w:color w:val="000000"/>
        <w:szCs w:val="20"/>
      </w:rPr>
      <w:t>EASY GLASS LINES</w:t>
    </w:r>
    <w:r w:rsidR="00272566">
      <w:rPr>
        <w:rFonts w:cs="Tahoma"/>
        <w:color w:val="000000"/>
        <w:szCs w:val="20"/>
      </w:rPr>
      <w:tab/>
    </w:r>
    <w:r w:rsidR="00272566">
      <w:rPr>
        <w:rStyle w:val="NUM"/>
        <w:rFonts w:cs="Tahoma"/>
      </w:rPr>
      <w:t>05731</w:t>
    </w:r>
    <w:r>
      <w:rPr>
        <w:rStyle w:val="NUM"/>
        <w:rFonts w:cs="Tahoma"/>
      </w:rPr>
      <w:t>3</w:t>
    </w:r>
    <w:r w:rsidR="005527D2">
      <w:rPr>
        <w:rStyle w:val="NUM"/>
        <w:rFonts w:cs="Tahoma"/>
      </w:rPr>
      <w:t>.1</w:t>
    </w:r>
    <w:r w:rsidR="0013324D">
      <w:rPr>
        <w:rStyle w:val="NUM"/>
        <w:rFonts w:cs="Tahoma"/>
      </w:rPr>
      <w:t>6</w:t>
    </w:r>
    <w:r w:rsidR="00272566">
      <w:rPr>
        <w:rFonts w:cs="Tahoma"/>
        <w:color w:val="000000"/>
        <w:szCs w:val="20"/>
      </w:rPr>
      <w:t xml:space="preserve"> - Page </w:t>
    </w:r>
    <w:r w:rsidR="00272566">
      <w:rPr>
        <w:rFonts w:cs="Tahoma"/>
        <w:color w:val="000000"/>
        <w:szCs w:val="20"/>
      </w:rPr>
      <w:fldChar w:fldCharType="begin"/>
    </w:r>
    <w:r w:rsidR="00272566">
      <w:rPr>
        <w:rFonts w:cs="Tahoma"/>
        <w:color w:val="000000"/>
        <w:szCs w:val="20"/>
      </w:rPr>
      <w:instrText xml:space="preserve"> PAGE  \* MERGEFORMAT </w:instrText>
    </w:r>
    <w:r w:rsidR="00272566">
      <w:rPr>
        <w:rFonts w:cs="Tahoma"/>
        <w:color w:val="000000"/>
        <w:szCs w:val="20"/>
      </w:rPr>
      <w:fldChar w:fldCharType="separate"/>
    </w:r>
    <w:r w:rsidR="00272566">
      <w:rPr>
        <w:rFonts w:cs="Tahoma"/>
        <w:noProof/>
        <w:color w:val="000000"/>
        <w:szCs w:val="20"/>
      </w:rPr>
      <w:t>1</w:t>
    </w:r>
    <w:r w:rsidR="00272566">
      <w:rPr>
        <w:rFonts w:cs="Tahoma"/>
        <w:color w:val="000000"/>
        <w:szCs w:val="20"/>
      </w:rPr>
      <w:fldChar w:fldCharType="end"/>
    </w:r>
    <w:r w:rsidR="00272566">
      <w:rPr>
        <w:rFonts w:cs="Tahoma"/>
        <w:color w:val="000000"/>
        <w:szCs w:val="20"/>
      </w:rPr>
      <w:t xml:space="preserve"> of </w:t>
    </w:r>
    <w:r w:rsidR="00272566">
      <w:rPr>
        <w:rFonts w:cs="Tahoma"/>
        <w:color w:val="000000"/>
        <w:szCs w:val="20"/>
      </w:rPr>
      <w:fldChar w:fldCharType="begin"/>
    </w:r>
    <w:r w:rsidR="00272566">
      <w:rPr>
        <w:rFonts w:cs="Tahoma"/>
        <w:color w:val="000000"/>
        <w:szCs w:val="20"/>
      </w:rPr>
      <w:instrText xml:space="preserve"> NUMPAGES  \* MERGEFORMAT </w:instrText>
    </w:r>
    <w:r w:rsidR="00272566">
      <w:rPr>
        <w:rFonts w:cs="Tahoma"/>
        <w:color w:val="000000"/>
        <w:szCs w:val="20"/>
      </w:rPr>
      <w:fldChar w:fldCharType="separate"/>
    </w:r>
    <w:r w:rsidR="00272566">
      <w:rPr>
        <w:rFonts w:cs="Tahoma"/>
        <w:noProof/>
        <w:color w:val="000000"/>
        <w:szCs w:val="20"/>
      </w:rPr>
      <w:t>14</w:t>
    </w:r>
    <w:r w:rsidR="00272566">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41C0" w14:textId="77777777" w:rsidR="001930A6" w:rsidRDefault="001930A6">
      <w:r>
        <w:separator/>
      </w:r>
    </w:p>
  </w:footnote>
  <w:footnote w:type="continuationSeparator" w:id="0">
    <w:p w14:paraId="3F5683E7" w14:textId="77777777" w:rsidR="001930A6" w:rsidRDefault="0019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F8BB7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191D"/>
    <w:rsid w:val="000069E0"/>
    <w:rsid w:val="00007816"/>
    <w:rsid w:val="000132BF"/>
    <w:rsid w:val="00024906"/>
    <w:rsid w:val="00027A9D"/>
    <w:rsid w:val="00032606"/>
    <w:rsid w:val="00033A93"/>
    <w:rsid w:val="00037088"/>
    <w:rsid w:val="00054C54"/>
    <w:rsid w:val="0006360F"/>
    <w:rsid w:val="0006674C"/>
    <w:rsid w:val="0006782F"/>
    <w:rsid w:val="000831B4"/>
    <w:rsid w:val="00083293"/>
    <w:rsid w:val="00084FAB"/>
    <w:rsid w:val="000949EF"/>
    <w:rsid w:val="00094D48"/>
    <w:rsid w:val="000B2789"/>
    <w:rsid w:val="000B73D1"/>
    <w:rsid w:val="000C0A09"/>
    <w:rsid w:val="000C6103"/>
    <w:rsid w:val="000C785A"/>
    <w:rsid w:val="000E3439"/>
    <w:rsid w:val="000F02E8"/>
    <w:rsid w:val="001001C4"/>
    <w:rsid w:val="00117AE6"/>
    <w:rsid w:val="00117F7F"/>
    <w:rsid w:val="00122D7E"/>
    <w:rsid w:val="001230BF"/>
    <w:rsid w:val="001306F0"/>
    <w:rsid w:val="0013324D"/>
    <w:rsid w:val="00137D54"/>
    <w:rsid w:val="001410DB"/>
    <w:rsid w:val="001517D0"/>
    <w:rsid w:val="00161B7C"/>
    <w:rsid w:val="00172340"/>
    <w:rsid w:val="001930A6"/>
    <w:rsid w:val="001938A6"/>
    <w:rsid w:val="00193D9C"/>
    <w:rsid w:val="001A6514"/>
    <w:rsid w:val="001B1C0A"/>
    <w:rsid w:val="001B7264"/>
    <w:rsid w:val="001C7A14"/>
    <w:rsid w:val="001C7FB6"/>
    <w:rsid w:val="001E5314"/>
    <w:rsid w:val="001E6D8E"/>
    <w:rsid w:val="001F0DC5"/>
    <w:rsid w:val="001F5B34"/>
    <w:rsid w:val="00203833"/>
    <w:rsid w:val="00213EC0"/>
    <w:rsid w:val="00227B88"/>
    <w:rsid w:val="00231FE4"/>
    <w:rsid w:val="00240A73"/>
    <w:rsid w:val="00265B90"/>
    <w:rsid w:val="00272566"/>
    <w:rsid w:val="002752C9"/>
    <w:rsid w:val="0027794C"/>
    <w:rsid w:val="00283BE4"/>
    <w:rsid w:val="00285CC4"/>
    <w:rsid w:val="002967F9"/>
    <w:rsid w:val="002C786A"/>
    <w:rsid w:val="002D3B2A"/>
    <w:rsid w:val="002E0B5A"/>
    <w:rsid w:val="002E1859"/>
    <w:rsid w:val="002F0C0F"/>
    <w:rsid w:val="002F1BBB"/>
    <w:rsid w:val="002F5AAE"/>
    <w:rsid w:val="00306DFA"/>
    <w:rsid w:val="00312E08"/>
    <w:rsid w:val="003351C4"/>
    <w:rsid w:val="003354F6"/>
    <w:rsid w:val="00342110"/>
    <w:rsid w:val="00342DA7"/>
    <w:rsid w:val="00347AF7"/>
    <w:rsid w:val="00352D9F"/>
    <w:rsid w:val="00354A6F"/>
    <w:rsid w:val="003730AD"/>
    <w:rsid w:val="00373CD0"/>
    <w:rsid w:val="00374804"/>
    <w:rsid w:val="00387396"/>
    <w:rsid w:val="003B1272"/>
    <w:rsid w:val="003B21C8"/>
    <w:rsid w:val="003C11E7"/>
    <w:rsid w:val="003F0622"/>
    <w:rsid w:val="003F4B24"/>
    <w:rsid w:val="0041302F"/>
    <w:rsid w:val="004154C5"/>
    <w:rsid w:val="00444555"/>
    <w:rsid w:val="004506AF"/>
    <w:rsid w:val="004611DB"/>
    <w:rsid w:val="0047524C"/>
    <w:rsid w:val="00477363"/>
    <w:rsid w:val="0047748E"/>
    <w:rsid w:val="0048161B"/>
    <w:rsid w:val="0048528C"/>
    <w:rsid w:val="00485475"/>
    <w:rsid w:val="004D716C"/>
    <w:rsid w:val="004E039A"/>
    <w:rsid w:val="004F1267"/>
    <w:rsid w:val="004F28DF"/>
    <w:rsid w:val="00514DC7"/>
    <w:rsid w:val="00515ECA"/>
    <w:rsid w:val="0052076B"/>
    <w:rsid w:val="005224CE"/>
    <w:rsid w:val="005421D5"/>
    <w:rsid w:val="00542C6D"/>
    <w:rsid w:val="005527D2"/>
    <w:rsid w:val="00556A77"/>
    <w:rsid w:val="005724D2"/>
    <w:rsid w:val="00597E1B"/>
    <w:rsid w:val="005A1FB5"/>
    <w:rsid w:val="005A4998"/>
    <w:rsid w:val="005A5B4D"/>
    <w:rsid w:val="005C2051"/>
    <w:rsid w:val="005C4765"/>
    <w:rsid w:val="005D4D5A"/>
    <w:rsid w:val="005F7102"/>
    <w:rsid w:val="00607C4D"/>
    <w:rsid w:val="00622C8F"/>
    <w:rsid w:val="0062574D"/>
    <w:rsid w:val="00632ED2"/>
    <w:rsid w:val="00647786"/>
    <w:rsid w:val="0065354F"/>
    <w:rsid w:val="0066615C"/>
    <w:rsid w:val="00673F99"/>
    <w:rsid w:val="0069078D"/>
    <w:rsid w:val="006B2F49"/>
    <w:rsid w:val="006B6F8E"/>
    <w:rsid w:val="006C39E4"/>
    <w:rsid w:val="006C4364"/>
    <w:rsid w:val="006D0A4C"/>
    <w:rsid w:val="006D20B9"/>
    <w:rsid w:val="006E4DCC"/>
    <w:rsid w:val="006E6F17"/>
    <w:rsid w:val="006F48F7"/>
    <w:rsid w:val="00702448"/>
    <w:rsid w:val="00747FA2"/>
    <w:rsid w:val="00753334"/>
    <w:rsid w:val="00763DBD"/>
    <w:rsid w:val="00775058"/>
    <w:rsid w:val="007760A9"/>
    <w:rsid w:val="007833F8"/>
    <w:rsid w:val="007A15FC"/>
    <w:rsid w:val="007A16B0"/>
    <w:rsid w:val="007A1C16"/>
    <w:rsid w:val="007B5FC5"/>
    <w:rsid w:val="007C7B47"/>
    <w:rsid w:val="007E3C35"/>
    <w:rsid w:val="007F389D"/>
    <w:rsid w:val="00821024"/>
    <w:rsid w:val="00844DBA"/>
    <w:rsid w:val="00864F6E"/>
    <w:rsid w:val="00865968"/>
    <w:rsid w:val="00881FFC"/>
    <w:rsid w:val="00886617"/>
    <w:rsid w:val="00891A99"/>
    <w:rsid w:val="00891BBE"/>
    <w:rsid w:val="008D14F4"/>
    <w:rsid w:val="008D7267"/>
    <w:rsid w:val="008E30F9"/>
    <w:rsid w:val="008E4168"/>
    <w:rsid w:val="008F41F5"/>
    <w:rsid w:val="008F65E9"/>
    <w:rsid w:val="00917EC6"/>
    <w:rsid w:val="00925BCD"/>
    <w:rsid w:val="00927FCB"/>
    <w:rsid w:val="00933492"/>
    <w:rsid w:val="00937608"/>
    <w:rsid w:val="0093770B"/>
    <w:rsid w:val="0095298E"/>
    <w:rsid w:val="00955E65"/>
    <w:rsid w:val="0096749F"/>
    <w:rsid w:val="00970298"/>
    <w:rsid w:val="00973B26"/>
    <w:rsid w:val="009757CE"/>
    <w:rsid w:val="00982A40"/>
    <w:rsid w:val="0098393F"/>
    <w:rsid w:val="00993C88"/>
    <w:rsid w:val="009A1FFC"/>
    <w:rsid w:val="009C152E"/>
    <w:rsid w:val="009C5109"/>
    <w:rsid w:val="009D24E3"/>
    <w:rsid w:val="009D3C17"/>
    <w:rsid w:val="00A03A67"/>
    <w:rsid w:val="00A03BB5"/>
    <w:rsid w:val="00A076D6"/>
    <w:rsid w:val="00A15AA4"/>
    <w:rsid w:val="00A30D8C"/>
    <w:rsid w:val="00A3278C"/>
    <w:rsid w:val="00A36053"/>
    <w:rsid w:val="00A41DD2"/>
    <w:rsid w:val="00A74A30"/>
    <w:rsid w:val="00A83798"/>
    <w:rsid w:val="00A8427A"/>
    <w:rsid w:val="00A93107"/>
    <w:rsid w:val="00AB2A43"/>
    <w:rsid w:val="00AC553C"/>
    <w:rsid w:val="00AD55DB"/>
    <w:rsid w:val="00AE5339"/>
    <w:rsid w:val="00AE5428"/>
    <w:rsid w:val="00B520DD"/>
    <w:rsid w:val="00B93122"/>
    <w:rsid w:val="00B9478B"/>
    <w:rsid w:val="00BA056B"/>
    <w:rsid w:val="00BC1D8F"/>
    <w:rsid w:val="00BC30A9"/>
    <w:rsid w:val="00BC7A08"/>
    <w:rsid w:val="00BF7D35"/>
    <w:rsid w:val="00C05FA8"/>
    <w:rsid w:val="00C1223B"/>
    <w:rsid w:val="00C2071E"/>
    <w:rsid w:val="00C250B9"/>
    <w:rsid w:val="00C30830"/>
    <w:rsid w:val="00C4190B"/>
    <w:rsid w:val="00C42AFE"/>
    <w:rsid w:val="00C663BB"/>
    <w:rsid w:val="00C66B60"/>
    <w:rsid w:val="00C8717E"/>
    <w:rsid w:val="00C9196B"/>
    <w:rsid w:val="00C92B35"/>
    <w:rsid w:val="00C933BC"/>
    <w:rsid w:val="00CB11B5"/>
    <w:rsid w:val="00CD4292"/>
    <w:rsid w:val="00CE30A2"/>
    <w:rsid w:val="00D12F25"/>
    <w:rsid w:val="00D14417"/>
    <w:rsid w:val="00D33ABD"/>
    <w:rsid w:val="00D436F6"/>
    <w:rsid w:val="00D606A3"/>
    <w:rsid w:val="00D61A2B"/>
    <w:rsid w:val="00D736EE"/>
    <w:rsid w:val="00DA4378"/>
    <w:rsid w:val="00DA4729"/>
    <w:rsid w:val="00DC7F09"/>
    <w:rsid w:val="00DD7940"/>
    <w:rsid w:val="00DF1347"/>
    <w:rsid w:val="00E036BE"/>
    <w:rsid w:val="00E33747"/>
    <w:rsid w:val="00E406BC"/>
    <w:rsid w:val="00E62451"/>
    <w:rsid w:val="00E62859"/>
    <w:rsid w:val="00E86EC1"/>
    <w:rsid w:val="00E9641C"/>
    <w:rsid w:val="00EF031F"/>
    <w:rsid w:val="00EF05EC"/>
    <w:rsid w:val="00EF1E5E"/>
    <w:rsid w:val="00EF78CB"/>
    <w:rsid w:val="00F34027"/>
    <w:rsid w:val="00F41B4C"/>
    <w:rsid w:val="00F61ED3"/>
    <w:rsid w:val="00F635B4"/>
    <w:rsid w:val="00F75701"/>
    <w:rsid w:val="00F8049D"/>
    <w:rsid w:val="00F81D80"/>
    <w:rsid w:val="00F82040"/>
    <w:rsid w:val="00F91170"/>
    <w:rsid w:val="00FA5C3D"/>
    <w:rsid w:val="00FB46EC"/>
    <w:rsid w:val="00FC2023"/>
    <w:rsid w:val="00FD3808"/>
    <w:rsid w:val="00FD4224"/>
    <w:rsid w:val="00FE7E75"/>
    <w:rsid w:val="00FF0BB5"/>
    <w:rsid w:val="00FF126F"/>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2BF"/>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0132BF"/>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6E4DCC"/>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6E4DCC"/>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D14417"/>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C34CB67C-2245-47A5-AD69-517D66390093}"/>
</file>

<file path=customXml/itemProps3.xml><?xml version="1.0" encoding="utf-8"?>
<ds:datastoreItem xmlns:ds="http://schemas.openxmlformats.org/officeDocument/2006/customXml" ds:itemID="{FE9BB275-D862-4E8E-8A0A-CF7F272635DA}"/>
</file>

<file path=docProps/app.xml><?xml version="1.0" encoding="utf-8"?>
<Properties xmlns="http://schemas.openxmlformats.org/officeDocument/2006/extended-properties" xmlns:vt="http://schemas.openxmlformats.org/officeDocument/2006/docPropsVTypes">
  <Template>specguy.dotx</Template>
  <TotalTime>5</TotalTime>
  <Pages>14</Pages>
  <Words>4457</Words>
  <Characters>26173</Characters>
  <Application>Microsoft Office Word</Application>
  <DocSecurity>0</DocSecurity>
  <Lines>467</Lines>
  <Paragraphs>340</Paragraphs>
  <ScaleCrop>false</ScaleCrop>
  <HeadingPairs>
    <vt:vector size="2" baseType="variant">
      <vt:variant>
        <vt:lpstr>Title</vt:lpstr>
      </vt:variant>
      <vt:variant>
        <vt:i4>1</vt:i4>
      </vt:variant>
    </vt:vector>
  </HeadingPairs>
  <TitlesOfParts>
    <vt:vector size="1" baseType="lpstr">
      <vt:lpstr>SECTION 057313 –  DECORATIVE METAL RAILINGS, GLASS-SUPPORTED</vt:lpstr>
    </vt:vector>
  </TitlesOfParts>
  <Company>Q-railing</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057313.16 - GLAZED DECORATIVE METAL RAILINGS - BASE SHOE SUPPORTED</dc:title>
  <dc:subject>DECORATIVE METAL RAILINGS, BASE SHOE SUPPORTED</dc:subject>
  <dc:creator>SpecGuy</dc:creator>
  <cp:keywords/>
  <cp:lastModifiedBy>Phil Kabza</cp:lastModifiedBy>
  <cp:revision>4</cp:revision>
  <cp:lastPrinted>2021-04-30T14:03:00Z</cp:lastPrinted>
  <dcterms:created xsi:type="dcterms:W3CDTF">2021-06-17T17:12:00Z</dcterms:created>
  <dcterms:modified xsi:type="dcterms:W3CDTF">2021-06-22T12:08:00Z</dcterms:modified>
</cp:coreProperties>
</file>